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95BA0" w14:textId="77777777" w:rsidR="00F5619F" w:rsidRPr="0087073E" w:rsidRDefault="00F5619F" w:rsidP="00F5619F">
      <w:pPr>
        <w:pStyle w:val="Header"/>
        <w:rPr>
          <w:caps/>
          <w:szCs w:val="16"/>
        </w:rPr>
      </w:pPr>
      <w:r w:rsidRPr="0087073E">
        <w:rPr>
          <w:caps/>
          <w:szCs w:val="16"/>
        </w:rPr>
        <w:t xml:space="preserve">Eskom Holdings </w:t>
      </w:r>
      <w:r>
        <w:rPr>
          <w:caps/>
          <w:szCs w:val="16"/>
        </w:rPr>
        <w:t xml:space="preserve">SOC </w:t>
      </w:r>
      <w:r w:rsidRPr="0087073E">
        <w:rPr>
          <w:caps/>
          <w:szCs w:val="16"/>
        </w:rPr>
        <w:t>Limite</w:t>
      </w:r>
      <w:r>
        <w:rPr>
          <w:caps/>
          <w:szCs w:val="16"/>
        </w:rPr>
        <w:t>d</w:t>
      </w:r>
      <w:r>
        <w:rPr>
          <w:caps/>
          <w:szCs w:val="16"/>
        </w:rPr>
        <w:tab/>
      </w:r>
      <w:r>
        <w:rPr>
          <w:caps/>
          <w:szCs w:val="16"/>
        </w:rPr>
        <w:tab/>
      </w:r>
    </w:p>
    <w:p w14:paraId="5FCCFDA3" w14:textId="2385B8AC" w:rsidR="00F5619F" w:rsidRDefault="00F5619F" w:rsidP="00F5619F">
      <w:pPr>
        <w:pStyle w:val="Header"/>
        <w:rPr>
          <w:caps/>
          <w:szCs w:val="16"/>
        </w:rPr>
      </w:pPr>
      <w:r>
        <w:rPr>
          <w:caps/>
          <w:szCs w:val="16"/>
        </w:rPr>
        <w:t xml:space="preserve">WATERPROOFING REPAIRS </w:t>
      </w:r>
      <w:r>
        <w:rPr>
          <w:caps/>
          <w:szCs w:val="16"/>
        </w:rPr>
        <w:t xml:space="preserve">– </w:t>
      </w:r>
    </w:p>
    <w:p w14:paraId="562B4170" w14:textId="77777777" w:rsidR="00F5619F" w:rsidRDefault="00F5619F" w:rsidP="00F5619F">
      <w:r>
        <w:rPr>
          <w:caps/>
          <w:szCs w:val="16"/>
        </w:rPr>
        <w:t>drakensberg pumped storage scheme</w:t>
      </w:r>
    </w:p>
    <w:p w14:paraId="547A3CC1" w14:textId="77777777" w:rsidR="00F5619F" w:rsidRPr="00380480" w:rsidRDefault="00F5619F" w:rsidP="00F5619F">
      <w:pPr>
        <w:rPr>
          <w:rFonts w:cs="Arial"/>
        </w:rPr>
      </w:pPr>
    </w:p>
    <w:p w14:paraId="7079947F" w14:textId="6EA56F65" w:rsidR="00F5619F" w:rsidRPr="007B1396" w:rsidRDefault="00F5619F" w:rsidP="00F5619F">
      <w:pPr>
        <w:rPr>
          <w:bCs/>
          <w:sz w:val="24"/>
          <w:szCs w:val="28"/>
          <w:lang w:val="en-US" w:eastAsia="en-GB"/>
        </w:rPr>
      </w:pPr>
      <w:r w:rsidRPr="007B1396">
        <w:rPr>
          <w:rFonts w:ascii="Times New Roman" w:hAnsi="Times New Roman"/>
          <w:noProof/>
          <w:sz w:val="24"/>
          <w:lang w:val="en-US" w:eastAsia="en-GB"/>
        </w:rPr>
        <w:drawing>
          <wp:anchor distT="0" distB="0" distL="114300" distR="114300" simplePos="0" relativeHeight="251662336" behindDoc="1" locked="0" layoutInCell="0" allowOverlap="1" wp14:anchorId="71CBA819" wp14:editId="5BAF5646">
            <wp:simplePos x="0" y="0"/>
            <wp:positionH relativeFrom="margin">
              <wp:align>left</wp:align>
            </wp:positionH>
            <wp:positionV relativeFrom="margin">
              <wp:posOffset>558653</wp:posOffset>
            </wp:positionV>
            <wp:extent cx="1123950" cy="381000"/>
            <wp:effectExtent l="0" t="0" r="0" b="0"/>
            <wp:wrapNone/>
            <wp:docPr id="1" name="Picture 1"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95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42CAEB" w14:textId="0B8B00AC" w:rsidR="00F5619F" w:rsidRPr="007B1396" w:rsidRDefault="00F5619F" w:rsidP="00F5619F">
      <w:pPr>
        <w:tabs>
          <w:tab w:val="clear" w:pos="357"/>
        </w:tabs>
        <w:rPr>
          <w:b/>
          <w:i/>
          <w:sz w:val="25"/>
          <w:lang w:val="en-US" w:eastAsia="en-GB"/>
        </w:rPr>
      </w:pPr>
    </w:p>
    <w:p w14:paraId="346F59BC" w14:textId="281189F3" w:rsidR="00F5619F" w:rsidRPr="007B1396" w:rsidRDefault="00F5619F" w:rsidP="00F5619F">
      <w:pPr>
        <w:tabs>
          <w:tab w:val="clear" w:pos="357"/>
        </w:tabs>
        <w:rPr>
          <w:sz w:val="24"/>
          <w:lang w:val="en-US" w:eastAsia="en-GB"/>
        </w:rPr>
      </w:pPr>
    </w:p>
    <w:p w14:paraId="2ED25C43" w14:textId="77777777" w:rsidR="00F5619F" w:rsidRPr="007B1396" w:rsidRDefault="00F5619F" w:rsidP="00F5619F">
      <w:pPr>
        <w:tabs>
          <w:tab w:val="clear" w:pos="357"/>
        </w:tabs>
        <w:rPr>
          <w:sz w:val="24"/>
          <w:lang w:val="en-US" w:eastAsia="en-GB"/>
        </w:rPr>
      </w:pPr>
    </w:p>
    <w:p w14:paraId="572A5473" w14:textId="6B13FC95" w:rsidR="00F5619F" w:rsidRPr="007B1396" w:rsidRDefault="00F5619F" w:rsidP="00F5619F">
      <w:pPr>
        <w:tabs>
          <w:tab w:val="clear" w:pos="357"/>
        </w:tabs>
        <w:rPr>
          <w:sz w:val="24"/>
          <w:lang w:val="en-US" w:eastAsia="en-GB"/>
        </w:rPr>
      </w:pPr>
    </w:p>
    <w:p w14:paraId="0DF69F04" w14:textId="77777777" w:rsidR="00F5619F" w:rsidRPr="007B1396" w:rsidRDefault="00F5619F" w:rsidP="00F5619F">
      <w:pPr>
        <w:tabs>
          <w:tab w:val="clear" w:pos="357"/>
        </w:tabs>
        <w:rPr>
          <w:sz w:val="24"/>
          <w:lang w:val="en-US" w:eastAsia="en-GB"/>
        </w:rPr>
      </w:pPr>
    </w:p>
    <w:p w14:paraId="493F0AC2" w14:textId="7E62B21A" w:rsidR="00F5619F" w:rsidRPr="007B1396" w:rsidRDefault="00F5619F" w:rsidP="00F5619F">
      <w:pPr>
        <w:tabs>
          <w:tab w:val="clear" w:pos="357"/>
        </w:tabs>
        <w:rPr>
          <w:sz w:val="24"/>
          <w:lang w:val="en-US" w:eastAsia="en-GB"/>
        </w:rPr>
      </w:pPr>
    </w:p>
    <w:p w14:paraId="128C980F" w14:textId="77777777" w:rsidR="00F5619F" w:rsidRPr="007B1396" w:rsidRDefault="00F5619F" w:rsidP="00F5619F">
      <w:pPr>
        <w:tabs>
          <w:tab w:val="clear" w:pos="357"/>
        </w:tabs>
        <w:rPr>
          <w:sz w:val="24"/>
          <w:lang w:val="en-US" w:eastAsia="en-GB"/>
        </w:rPr>
      </w:pPr>
    </w:p>
    <w:p w14:paraId="36B23A49" w14:textId="1FE40630" w:rsidR="00F5619F" w:rsidRPr="007B1396" w:rsidRDefault="00F5619F" w:rsidP="00F5619F">
      <w:pPr>
        <w:tabs>
          <w:tab w:val="clear" w:pos="357"/>
        </w:tabs>
        <w:rPr>
          <w:sz w:val="24"/>
          <w:lang w:val="en-US" w:eastAsia="en-GB"/>
        </w:rPr>
      </w:pPr>
    </w:p>
    <w:p w14:paraId="6E72DD41" w14:textId="77777777" w:rsidR="00F5619F" w:rsidRPr="007B1396" w:rsidRDefault="00F5619F" w:rsidP="00F5619F">
      <w:pPr>
        <w:tabs>
          <w:tab w:val="clear" w:pos="357"/>
        </w:tabs>
        <w:rPr>
          <w:sz w:val="24"/>
          <w:lang w:val="en-US" w:eastAsia="en-GB"/>
        </w:rPr>
      </w:pPr>
    </w:p>
    <w:p w14:paraId="479F058B" w14:textId="77777777" w:rsidR="00F5619F" w:rsidRPr="007B1396" w:rsidRDefault="00F5619F" w:rsidP="00F5619F">
      <w:pPr>
        <w:tabs>
          <w:tab w:val="clear" w:pos="357"/>
        </w:tabs>
        <w:jc w:val="center"/>
        <w:rPr>
          <w:b/>
          <w:sz w:val="32"/>
          <w:lang w:val="en-US" w:eastAsia="en-GB"/>
        </w:rPr>
      </w:pPr>
      <w:r w:rsidRPr="007B1396">
        <w:rPr>
          <w:b/>
          <w:sz w:val="32"/>
          <w:lang w:val="en-US" w:eastAsia="en-GB"/>
        </w:rPr>
        <w:t>DRAKENSBERG POWER STATION</w:t>
      </w:r>
    </w:p>
    <w:p w14:paraId="3AA473F2" w14:textId="77777777" w:rsidR="00F5619F" w:rsidRPr="007B1396" w:rsidRDefault="00F5619F" w:rsidP="00F5619F">
      <w:pPr>
        <w:tabs>
          <w:tab w:val="clear" w:pos="357"/>
        </w:tabs>
        <w:jc w:val="center"/>
        <w:rPr>
          <w:sz w:val="24"/>
          <w:lang w:val="en-US" w:eastAsia="en-GB"/>
        </w:rPr>
      </w:pPr>
    </w:p>
    <w:p w14:paraId="5200EB92" w14:textId="77777777" w:rsidR="00F5619F" w:rsidRPr="007B1396" w:rsidRDefault="00F5619F" w:rsidP="00F5619F">
      <w:pPr>
        <w:tabs>
          <w:tab w:val="clear" w:pos="357"/>
        </w:tabs>
        <w:jc w:val="center"/>
        <w:rPr>
          <w:sz w:val="28"/>
          <w:lang w:val="en-US" w:eastAsia="en-GB"/>
        </w:rPr>
      </w:pPr>
      <w:r w:rsidRPr="007B1396">
        <w:rPr>
          <w:sz w:val="28"/>
          <w:lang w:val="en-US" w:eastAsia="en-GB"/>
        </w:rPr>
        <w:t>WORKS INFORMATION</w:t>
      </w:r>
    </w:p>
    <w:p w14:paraId="085A2605" w14:textId="77777777" w:rsidR="00F5619F" w:rsidRPr="007B1396" w:rsidRDefault="00F5619F" w:rsidP="00F5619F">
      <w:pPr>
        <w:tabs>
          <w:tab w:val="clear" w:pos="357"/>
        </w:tabs>
        <w:jc w:val="center"/>
        <w:rPr>
          <w:sz w:val="24"/>
          <w:lang w:val="en-US" w:eastAsia="en-GB"/>
        </w:rPr>
      </w:pPr>
    </w:p>
    <w:p w14:paraId="05714977" w14:textId="77777777" w:rsidR="00F5619F" w:rsidRPr="007B1396" w:rsidRDefault="00F5619F" w:rsidP="00F5619F">
      <w:pPr>
        <w:tabs>
          <w:tab w:val="clear" w:pos="357"/>
        </w:tabs>
        <w:jc w:val="center"/>
        <w:rPr>
          <w:sz w:val="28"/>
          <w:lang w:val="en-US" w:eastAsia="en-GB"/>
        </w:rPr>
      </w:pPr>
      <w:r w:rsidRPr="007B1396">
        <w:rPr>
          <w:sz w:val="28"/>
          <w:lang w:val="en-US" w:eastAsia="en-GB"/>
        </w:rPr>
        <w:t>F</w:t>
      </w:r>
      <w:r w:rsidRPr="00287DEE">
        <w:rPr>
          <w:sz w:val="28"/>
          <w:lang w:val="en-US" w:eastAsia="en-GB"/>
        </w:rPr>
        <w:t>OR</w:t>
      </w:r>
    </w:p>
    <w:p w14:paraId="661BFDD2" w14:textId="77777777" w:rsidR="00F5619F" w:rsidRPr="007B1396" w:rsidRDefault="00F5619F" w:rsidP="00F5619F">
      <w:pPr>
        <w:tabs>
          <w:tab w:val="clear" w:pos="357"/>
        </w:tabs>
        <w:jc w:val="center"/>
        <w:rPr>
          <w:sz w:val="24"/>
          <w:lang w:val="en-US" w:eastAsia="en-GB"/>
        </w:rPr>
      </w:pPr>
    </w:p>
    <w:p w14:paraId="3634E71C" w14:textId="77777777" w:rsidR="00F5619F" w:rsidRDefault="00F5619F" w:rsidP="00F5619F">
      <w:pPr>
        <w:tabs>
          <w:tab w:val="clear" w:pos="357"/>
        </w:tabs>
        <w:jc w:val="center"/>
        <w:rPr>
          <w:sz w:val="28"/>
          <w:lang w:val="en-US" w:eastAsia="en-GB"/>
        </w:rPr>
      </w:pPr>
      <w:r>
        <w:rPr>
          <w:sz w:val="28"/>
          <w:lang w:val="en-US" w:eastAsia="en-GB"/>
        </w:rPr>
        <w:t xml:space="preserve">WATERPROOFING REPAIRS </w:t>
      </w:r>
    </w:p>
    <w:p w14:paraId="5AE545D7" w14:textId="16E6FAEC" w:rsidR="00F5619F" w:rsidRPr="00287DEE" w:rsidRDefault="00F5619F" w:rsidP="00F5619F">
      <w:pPr>
        <w:tabs>
          <w:tab w:val="clear" w:pos="357"/>
        </w:tabs>
        <w:jc w:val="center"/>
        <w:rPr>
          <w:sz w:val="28"/>
          <w:lang w:val="en-US" w:eastAsia="en-GB"/>
        </w:rPr>
      </w:pPr>
      <w:r>
        <w:rPr>
          <w:sz w:val="28"/>
          <w:lang w:val="en-US" w:eastAsia="en-GB"/>
        </w:rPr>
        <w:t>(SURFACE BUILDING)</w:t>
      </w:r>
      <w:r w:rsidRPr="00F5619F">
        <w:rPr>
          <w:sz w:val="28"/>
          <w:lang w:val="en-US" w:eastAsia="en-GB"/>
        </w:rPr>
        <w:t xml:space="preserve"> </w:t>
      </w:r>
    </w:p>
    <w:p w14:paraId="28B5402B" w14:textId="77777777" w:rsidR="00F5619F" w:rsidRPr="007B1396" w:rsidRDefault="00F5619F" w:rsidP="00F5619F">
      <w:pPr>
        <w:tabs>
          <w:tab w:val="clear" w:pos="357"/>
        </w:tabs>
        <w:rPr>
          <w:sz w:val="24"/>
          <w:lang w:val="en-US" w:eastAsia="en-GB"/>
        </w:rPr>
      </w:pPr>
    </w:p>
    <w:p w14:paraId="4C6B7D26" w14:textId="77777777" w:rsidR="00F5619F" w:rsidRPr="007B1396" w:rsidRDefault="00F5619F" w:rsidP="00F5619F">
      <w:pPr>
        <w:tabs>
          <w:tab w:val="clear" w:pos="357"/>
        </w:tabs>
        <w:rPr>
          <w:sz w:val="24"/>
          <w:lang w:val="en-US" w:eastAsia="en-GB"/>
        </w:rPr>
      </w:pPr>
    </w:p>
    <w:p w14:paraId="52ACF83D" w14:textId="77777777" w:rsidR="00F5619F" w:rsidRPr="007B1396" w:rsidRDefault="00F5619F" w:rsidP="00F5619F">
      <w:pPr>
        <w:tabs>
          <w:tab w:val="clear" w:pos="357"/>
        </w:tabs>
        <w:rPr>
          <w:sz w:val="24"/>
          <w:lang w:val="en-US" w:eastAsia="en-GB"/>
        </w:rPr>
      </w:pPr>
    </w:p>
    <w:p w14:paraId="50BC2968" w14:textId="77777777" w:rsidR="00F5619F" w:rsidRPr="007B1396" w:rsidRDefault="00F5619F" w:rsidP="00F5619F">
      <w:pPr>
        <w:tabs>
          <w:tab w:val="clear" w:pos="357"/>
        </w:tabs>
        <w:rPr>
          <w:sz w:val="24"/>
          <w:lang w:val="en-US" w:eastAsia="en-GB"/>
        </w:rPr>
      </w:pPr>
    </w:p>
    <w:p w14:paraId="5D8D4E2D" w14:textId="77777777" w:rsidR="00F5619F" w:rsidRPr="007B1396" w:rsidRDefault="00F5619F" w:rsidP="00F5619F">
      <w:pPr>
        <w:tabs>
          <w:tab w:val="clear" w:pos="357"/>
        </w:tabs>
        <w:rPr>
          <w:sz w:val="24"/>
          <w:lang w:val="en-US" w:eastAsia="en-GB"/>
        </w:rPr>
      </w:pPr>
    </w:p>
    <w:p w14:paraId="10FCF48F" w14:textId="77777777" w:rsidR="00F5619F" w:rsidRPr="007B1396" w:rsidRDefault="00F5619F" w:rsidP="00F5619F">
      <w:pPr>
        <w:tabs>
          <w:tab w:val="clear" w:pos="357"/>
        </w:tabs>
        <w:rPr>
          <w:sz w:val="24"/>
          <w:lang w:val="en-US" w:eastAsia="en-GB"/>
        </w:rPr>
      </w:pPr>
    </w:p>
    <w:p w14:paraId="2B762945" w14:textId="77777777" w:rsidR="00F5619F" w:rsidRPr="007B1396" w:rsidRDefault="00F5619F" w:rsidP="00F5619F">
      <w:pPr>
        <w:tabs>
          <w:tab w:val="clear" w:pos="357"/>
        </w:tabs>
        <w:rPr>
          <w:sz w:val="24"/>
          <w:lang w:val="en-US" w:eastAsia="en-GB"/>
        </w:rPr>
      </w:pPr>
    </w:p>
    <w:p w14:paraId="6F1A03C5" w14:textId="77777777" w:rsidR="00F5619F" w:rsidRPr="007B1396" w:rsidRDefault="00F5619F" w:rsidP="00F5619F">
      <w:pPr>
        <w:tabs>
          <w:tab w:val="clear" w:pos="357"/>
        </w:tabs>
        <w:rPr>
          <w:sz w:val="24"/>
          <w:lang w:val="en-US" w:eastAsia="en-GB"/>
        </w:rPr>
      </w:pPr>
    </w:p>
    <w:p w14:paraId="540F9640" w14:textId="77777777" w:rsidR="00F5619F" w:rsidRPr="007B1396" w:rsidRDefault="00F5619F" w:rsidP="00F5619F">
      <w:pPr>
        <w:tabs>
          <w:tab w:val="clear" w:pos="357"/>
        </w:tabs>
        <w:rPr>
          <w:sz w:val="24"/>
          <w:lang w:val="en-US" w:eastAsia="en-GB"/>
        </w:rPr>
      </w:pPr>
    </w:p>
    <w:p w14:paraId="7503EE7D" w14:textId="77777777" w:rsidR="00F5619F" w:rsidRPr="007B1396" w:rsidRDefault="00F5619F" w:rsidP="00F5619F">
      <w:pPr>
        <w:tabs>
          <w:tab w:val="clear" w:pos="357"/>
        </w:tabs>
        <w:rPr>
          <w:b/>
          <w:sz w:val="18"/>
          <w:szCs w:val="18"/>
          <w:lang w:val="en-US" w:eastAsia="en-GB"/>
        </w:rPr>
      </w:pPr>
    </w:p>
    <w:p w14:paraId="32E11810" w14:textId="77777777" w:rsidR="00F5619F" w:rsidRPr="007B1396" w:rsidRDefault="00F5619F" w:rsidP="00F5619F">
      <w:pPr>
        <w:tabs>
          <w:tab w:val="clear" w:pos="357"/>
        </w:tabs>
        <w:rPr>
          <w:b/>
          <w:sz w:val="18"/>
          <w:szCs w:val="18"/>
          <w:lang w:val="en-US" w:eastAsia="en-GB"/>
        </w:rPr>
      </w:pPr>
      <w:r w:rsidRPr="007B1396">
        <w:rPr>
          <w:b/>
          <w:sz w:val="18"/>
          <w:szCs w:val="18"/>
          <w:lang w:val="en-US" w:eastAsia="en-GB"/>
        </w:rPr>
        <w:t>Date of Report:</w:t>
      </w:r>
      <w:r w:rsidRPr="007B1396">
        <w:rPr>
          <w:b/>
          <w:sz w:val="18"/>
          <w:szCs w:val="18"/>
          <w:lang w:val="en-US" w:eastAsia="en-GB"/>
        </w:rPr>
        <w:tab/>
      </w:r>
      <w:r w:rsidRPr="007B1396">
        <w:rPr>
          <w:b/>
          <w:sz w:val="18"/>
          <w:szCs w:val="18"/>
          <w:lang w:val="en-US" w:eastAsia="en-GB"/>
        </w:rPr>
        <w:tab/>
      </w:r>
      <w:r w:rsidRPr="007B1396">
        <w:rPr>
          <w:b/>
          <w:sz w:val="18"/>
          <w:szCs w:val="18"/>
          <w:lang w:val="en-US" w:eastAsia="en-GB"/>
        </w:rPr>
        <w:tab/>
        <w:t xml:space="preserve">      </w:t>
      </w:r>
      <w:r w:rsidRPr="007B1396">
        <w:rPr>
          <w:b/>
          <w:sz w:val="18"/>
          <w:szCs w:val="18"/>
          <w:lang w:val="en-US" w:eastAsia="en-GB"/>
        </w:rPr>
        <w:tab/>
        <w:t xml:space="preserve">   </w:t>
      </w:r>
    </w:p>
    <w:p w14:paraId="0064F1F6" w14:textId="77777777" w:rsidR="00F5619F" w:rsidRPr="007B1396" w:rsidRDefault="00F5619F" w:rsidP="00F5619F">
      <w:pPr>
        <w:tabs>
          <w:tab w:val="clear" w:pos="357"/>
        </w:tabs>
        <w:rPr>
          <w:b/>
          <w:sz w:val="18"/>
          <w:szCs w:val="18"/>
          <w:lang w:val="en-US" w:eastAsia="en-GB"/>
        </w:rPr>
      </w:pPr>
    </w:p>
    <w:p w14:paraId="3BA31D2B" w14:textId="77777777" w:rsidR="00F5619F" w:rsidRPr="007B1396" w:rsidRDefault="00F5619F" w:rsidP="00F5619F">
      <w:pPr>
        <w:tabs>
          <w:tab w:val="clear" w:pos="357"/>
        </w:tabs>
        <w:rPr>
          <w:b/>
          <w:sz w:val="18"/>
          <w:szCs w:val="18"/>
          <w:lang w:val="en-US" w:eastAsia="en-GB"/>
        </w:rPr>
      </w:pPr>
    </w:p>
    <w:p w14:paraId="7BA2DA4D" w14:textId="77777777" w:rsidR="00F5619F" w:rsidRPr="007B1396" w:rsidRDefault="00F5619F" w:rsidP="00F5619F">
      <w:pPr>
        <w:tabs>
          <w:tab w:val="clear" w:pos="357"/>
        </w:tabs>
        <w:rPr>
          <w:sz w:val="24"/>
          <w:lang w:val="en-US" w:eastAsia="en-GB"/>
        </w:rPr>
      </w:pPr>
    </w:p>
    <w:p w14:paraId="319DC8D7" w14:textId="77777777" w:rsidR="00F5619F" w:rsidRPr="007B1396" w:rsidRDefault="00F5619F" w:rsidP="00F5619F">
      <w:pPr>
        <w:tabs>
          <w:tab w:val="clear" w:pos="357"/>
        </w:tabs>
        <w:rPr>
          <w:b/>
          <w:sz w:val="18"/>
          <w:szCs w:val="18"/>
          <w:lang w:val="en-US" w:eastAsia="en-GB"/>
        </w:rPr>
      </w:pPr>
      <w:r w:rsidRPr="007B1396">
        <w:rPr>
          <w:b/>
          <w:sz w:val="18"/>
          <w:szCs w:val="18"/>
          <w:lang w:val="en-US" w:eastAsia="en-GB"/>
        </w:rPr>
        <w:t>Compiled by:</w:t>
      </w:r>
      <w:r w:rsidRPr="007B1396">
        <w:rPr>
          <w:b/>
          <w:sz w:val="18"/>
          <w:szCs w:val="18"/>
          <w:lang w:val="en-US" w:eastAsia="en-GB"/>
        </w:rPr>
        <w:tab/>
      </w:r>
      <w:r w:rsidRPr="007B1396">
        <w:rPr>
          <w:b/>
          <w:sz w:val="18"/>
          <w:szCs w:val="18"/>
          <w:lang w:val="en-US" w:eastAsia="en-GB"/>
        </w:rPr>
        <w:tab/>
      </w:r>
      <w:r w:rsidRPr="007B1396">
        <w:rPr>
          <w:b/>
          <w:sz w:val="18"/>
          <w:szCs w:val="18"/>
          <w:lang w:val="en-US" w:eastAsia="en-GB"/>
        </w:rPr>
        <w:tab/>
      </w:r>
      <w:r w:rsidRPr="007B1396">
        <w:rPr>
          <w:b/>
          <w:sz w:val="18"/>
          <w:szCs w:val="18"/>
          <w:lang w:val="en-US" w:eastAsia="en-GB"/>
        </w:rPr>
        <w:tab/>
      </w:r>
      <w:r w:rsidRPr="007B1396">
        <w:rPr>
          <w:b/>
          <w:sz w:val="18"/>
          <w:szCs w:val="18"/>
          <w:lang w:val="en-US" w:eastAsia="en-GB"/>
        </w:rPr>
        <w:softHyphen/>
      </w:r>
      <w:r w:rsidRPr="007B1396">
        <w:rPr>
          <w:b/>
          <w:sz w:val="18"/>
          <w:szCs w:val="18"/>
          <w:lang w:val="en-US" w:eastAsia="en-GB"/>
        </w:rPr>
        <w:softHyphen/>
      </w:r>
      <w:r w:rsidRPr="007B1396">
        <w:rPr>
          <w:b/>
          <w:sz w:val="18"/>
          <w:szCs w:val="18"/>
          <w:lang w:val="en-US" w:eastAsia="en-GB"/>
        </w:rPr>
        <w:softHyphen/>
      </w:r>
      <w:r w:rsidRPr="007B1396">
        <w:rPr>
          <w:b/>
          <w:sz w:val="18"/>
          <w:szCs w:val="18"/>
          <w:lang w:val="en-US" w:eastAsia="en-GB"/>
        </w:rPr>
        <w:softHyphen/>
        <w:t>__________________</w:t>
      </w:r>
    </w:p>
    <w:p w14:paraId="0D2EA62B" w14:textId="77777777" w:rsidR="00F5619F" w:rsidRDefault="00F5619F" w:rsidP="00F5619F">
      <w:pPr>
        <w:tabs>
          <w:tab w:val="clear" w:pos="357"/>
        </w:tabs>
        <w:rPr>
          <w:b/>
          <w:sz w:val="18"/>
          <w:szCs w:val="18"/>
          <w:lang w:val="en-US" w:eastAsia="en-GB"/>
        </w:rPr>
      </w:pPr>
      <w:r w:rsidRPr="007B1396">
        <w:rPr>
          <w:b/>
          <w:sz w:val="18"/>
          <w:szCs w:val="18"/>
          <w:lang w:val="en-US" w:eastAsia="en-GB"/>
        </w:rPr>
        <w:tab/>
      </w:r>
      <w:r w:rsidRPr="007B1396">
        <w:rPr>
          <w:b/>
          <w:sz w:val="18"/>
          <w:szCs w:val="18"/>
          <w:lang w:val="en-US" w:eastAsia="en-GB"/>
        </w:rPr>
        <w:tab/>
      </w:r>
      <w:r w:rsidRPr="007B1396">
        <w:rPr>
          <w:b/>
          <w:sz w:val="18"/>
          <w:szCs w:val="18"/>
          <w:lang w:val="en-US" w:eastAsia="en-GB"/>
        </w:rPr>
        <w:tab/>
      </w:r>
      <w:r w:rsidRPr="007B1396">
        <w:rPr>
          <w:b/>
          <w:sz w:val="18"/>
          <w:szCs w:val="18"/>
          <w:lang w:val="en-US" w:eastAsia="en-GB"/>
        </w:rPr>
        <w:tab/>
        <w:t xml:space="preserve">          </w:t>
      </w:r>
      <w:r w:rsidRPr="007B1396">
        <w:rPr>
          <w:b/>
          <w:sz w:val="18"/>
          <w:szCs w:val="18"/>
          <w:lang w:val="en-US" w:eastAsia="en-GB"/>
        </w:rPr>
        <w:tab/>
        <w:t xml:space="preserve">  </w:t>
      </w:r>
      <w:r>
        <w:rPr>
          <w:b/>
          <w:sz w:val="18"/>
          <w:szCs w:val="18"/>
          <w:lang w:val="en-US" w:eastAsia="en-GB"/>
        </w:rPr>
        <w:t>Kamir Lala</w:t>
      </w:r>
    </w:p>
    <w:p w14:paraId="51A96CBA" w14:textId="77777777" w:rsidR="00F5619F" w:rsidRDefault="00F5619F" w:rsidP="00F5619F">
      <w:pPr>
        <w:tabs>
          <w:tab w:val="clear" w:pos="357"/>
        </w:tabs>
        <w:rPr>
          <w:b/>
          <w:sz w:val="18"/>
          <w:szCs w:val="18"/>
          <w:lang w:val="en-US" w:eastAsia="en-GB"/>
        </w:rPr>
      </w:pPr>
    </w:p>
    <w:p w14:paraId="6BBD02BF" w14:textId="77777777" w:rsidR="00F5619F" w:rsidRDefault="00F5619F" w:rsidP="00F5619F">
      <w:pPr>
        <w:tabs>
          <w:tab w:val="clear" w:pos="357"/>
        </w:tabs>
        <w:rPr>
          <w:b/>
          <w:sz w:val="18"/>
          <w:szCs w:val="18"/>
          <w:lang w:val="en-US" w:eastAsia="en-GB"/>
        </w:rPr>
      </w:pPr>
    </w:p>
    <w:p w14:paraId="4D1F37CC" w14:textId="77777777" w:rsidR="00F5619F" w:rsidRPr="007B1396" w:rsidRDefault="00F5619F" w:rsidP="00F5619F">
      <w:pPr>
        <w:tabs>
          <w:tab w:val="clear" w:pos="357"/>
        </w:tabs>
        <w:rPr>
          <w:b/>
          <w:sz w:val="18"/>
          <w:szCs w:val="18"/>
          <w:lang w:val="en-US" w:eastAsia="en-GB"/>
        </w:rPr>
      </w:pPr>
    </w:p>
    <w:p w14:paraId="41AC61DA" w14:textId="77777777" w:rsidR="00F5619F" w:rsidRPr="007B1396" w:rsidRDefault="00F5619F" w:rsidP="00F5619F">
      <w:pPr>
        <w:tabs>
          <w:tab w:val="clear" w:pos="357"/>
        </w:tabs>
        <w:rPr>
          <w:b/>
          <w:sz w:val="18"/>
          <w:szCs w:val="18"/>
          <w:lang w:val="en-US" w:eastAsia="en-GB"/>
        </w:rPr>
      </w:pPr>
      <w:r w:rsidRPr="007B1396">
        <w:rPr>
          <w:b/>
          <w:sz w:val="18"/>
          <w:szCs w:val="18"/>
          <w:lang w:val="en-US" w:eastAsia="en-GB"/>
        </w:rPr>
        <w:t>Accepted by:</w:t>
      </w:r>
      <w:r w:rsidRPr="007B1396">
        <w:rPr>
          <w:b/>
          <w:sz w:val="18"/>
          <w:szCs w:val="18"/>
          <w:lang w:val="en-US" w:eastAsia="en-GB"/>
        </w:rPr>
        <w:tab/>
      </w:r>
      <w:r w:rsidRPr="007B1396">
        <w:rPr>
          <w:b/>
          <w:sz w:val="18"/>
          <w:szCs w:val="18"/>
          <w:lang w:val="en-US" w:eastAsia="en-GB"/>
        </w:rPr>
        <w:tab/>
      </w:r>
      <w:r w:rsidRPr="007B1396">
        <w:rPr>
          <w:b/>
          <w:sz w:val="18"/>
          <w:szCs w:val="18"/>
          <w:lang w:val="en-US" w:eastAsia="en-GB"/>
        </w:rPr>
        <w:tab/>
      </w:r>
      <w:r w:rsidRPr="007B1396">
        <w:rPr>
          <w:b/>
          <w:sz w:val="18"/>
          <w:szCs w:val="18"/>
          <w:lang w:val="en-US" w:eastAsia="en-GB"/>
        </w:rPr>
        <w:tab/>
        <w:t>__________________</w:t>
      </w:r>
    </w:p>
    <w:p w14:paraId="0D32D2BF" w14:textId="5202CBD4" w:rsidR="00F5619F" w:rsidRPr="007B1396" w:rsidRDefault="00F5619F" w:rsidP="00F5619F">
      <w:pPr>
        <w:tabs>
          <w:tab w:val="clear" w:pos="357"/>
        </w:tabs>
        <w:rPr>
          <w:b/>
          <w:sz w:val="18"/>
          <w:szCs w:val="18"/>
          <w:lang w:val="en-US" w:eastAsia="en-GB"/>
        </w:rPr>
      </w:pPr>
      <w:r>
        <w:rPr>
          <w:b/>
          <w:sz w:val="18"/>
          <w:szCs w:val="18"/>
          <w:lang w:val="en-US" w:eastAsia="en-GB"/>
        </w:rPr>
        <w:t xml:space="preserve">Plant </w:t>
      </w:r>
      <w:r w:rsidRPr="007B1396">
        <w:rPr>
          <w:b/>
          <w:sz w:val="18"/>
          <w:szCs w:val="18"/>
          <w:lang w:val="en-US" w:eastAsia="en-GB"/>
        </w:rPr>
        <w:t xml:space="preserve">Manager:    </w:t>
      </w:r>
      <w:r w:rsidRPr="007B1396">
        <w:rPr>
          <w:b/>
          <w:sz w:val="18"/>
          <w:szCs w:val="18"/>
          <w:lang w:val="en-US" w:eastAsia="en-GB"/>
        </w:rPr>
        <w:tab/>
        <w:t xml:space="preserve">   </w:t>
      </w:r>
      <w:r>
        <w:rPr>
          <w:b/>
          <w:sz w:val="18"/>
          <w:szCs w:val="18"/>
          <w:lang w:val="en-US" w:eastAsia="en-GB"/>
        </w:rPr>
        <w:tab/>
      </w:r>
      <w:r>
        <w:rPr>
          <w:b/>
          <w:sz w:val="18"/>
          <w:szCs w:val="18"/>
          <w:lang w:val="en-US" w:eastAsia="en-GB"/>
        </w:rPr>
        <w:tab/>
      </w:r>
      <w:r w:rsidRPr="007B1396">
        <w:rPr>
          <w:b/>
          <w:sz w:val="18"/>
          <w:szCs w:val="18"/>
          <w:lang w:val="en-US" w:eastAsia="en-GB"/>
        </w:rPr>
        <w:t xml:space="preserve"> </w:t>
      </w:r>
      <w:r>
        <w:rPr>
          <w:b/>
          <w:sz w:val="18"/>
          <w:szCs w:val="18"/>
          <w:lang w:val="en-US" w:eastAsia="en-GB"/>
        </w:rPr>
        <w:t xml:space="preserve">Herbie Fielies </w:t>
      </w:r>
    </w:p>
    <w:p w14:paraId="06F22330" w14:textId="123CA38F" w:rsidR="00F5619F" w:rsidRDefault="00F5619F" w:rsidP="00F5619F"/>
    <w:p w14:paraId="3B5B647D" w14:textId="3C2AEA73" w:rsidR="00F5619F" w:rsidRDefault="00F5619F" w:rsidP="00F5619F"/>
    <w:p w14:paraId="55710BDA" w14:textId="6CE08E5F" w:rsidR="00F5619F" w:rsidRDefault="00F5619F" w:rsidP="00F5619F"/>
    <w:p w14:paraId="7DC2CD17" w14:textId="3542F1DA" w:rsidR="00F5619F" w:rsidRDefault="00F5619F" w:rsidP="00F5619F"/>
    <w:p w14:paraId="644513D5" w14:textId="4916B1D6" w:rsidR="00F5619F" w:rsidRDefault="00F5619F" w:rsidP="00F5619F"/>
    <w:p w14:paraId="06B14852" w14:textId="5A3022A4" w:rsidR="00F5619F" w:rsidRDefault="00F5619F" w:rsidP="00F5619F"/>
    <w:p w14:paraId="03ADD7E8" w14:textId="3F408917" w:rsidR="00F5619F" w:rsidRDefault="00F5619F" w:rsidP="00F5619F"/>
    <w:p w14:paraId="29D81ED5" w14:textId="6323A54C" w:rsidR="00F5619F" w:rsidRDefault="00F5619F" w:rsidP="00F5619F"/>
    <w:p w14:paraId="69893F3B" w14:textId="514BA67B" w:rsidR="00F5619F" w:rsidRDefault="00F5619F" w:rsidP="00F5619F"/>
    <w:p w14:paraId="5E3E93AC" w14:textId="21B42945" w:rsidR="00F5619F" w:rsidRDefault="00F5619F" w:rsidP="00F5619F"/>
    <w:p w14:paraId="179FF23E" w14:textId="6E1CF482" w:rsidR="00F5619F" w:rsidRDefault="00F5619F" w:rsidP="00F5619F"/>
    <w:p w14:paraId="67DD2413" w14:textId="29BDC8B1" w:rsidR="00F5619F" w:rsidRDefault="00F5619F" w:rsidP="00F5619F"/>
    <w:p w14:paraId="70C8F555" w14:textId="68789F35" w:rsidR="00F5619F" w:rsidRDefault="00F5619F" w:rsidP="00F5619F"/>
    <w:p w14:paraId="459F4219" w14:textId="63306B19" w:rsidR="00686EB3" w:rsidRPr="00BD7D78" w:rsidRDefault="00686EB3" w:rsidP="00686EB3">
      <w:pPr>
        <w:pStyle w:val="Heading1"/>
      </w:pPr>
      <w:r>
        <w:lastRenderedPageBreak/>
        <w:t>C3.1 Works Information</w:t>
      </w:r>
    </w:p>
    <w:p w14:paraId="09B7A43C" w14:textId="77777777" w:rsidR="00686EB3" w:rsidRDefault="00686EB3" w:rsidP="00686EB3"/>
    <w:p w14:paraId="65243B88" w14:textId="77777777" w:rsidR="00686EB3" w:rsidRPr="00686FE5" w:rsidRDefault="00686EB3" w:rsidP="00686EB3">
      <w:pPr>
        <w:rPr>
          <w:b/>
          <w:sz w:val="22"/>
          <w:szCs w:val="22"/>
        </w:rPr>
      </w:pPr>
      <w:r w:rsidRPr="00686FE5">
        <w:rPr>
          <w:b/>
          <w:sz w:val="22"/>
          <w:szCs w:val="22"/>
        </w:rPr>
        <w:t xml:space="preserve"> </w:t>
      </w:r>
      <w:r w:rsidR="00765D82">
        <w:rPr>
          <w:b/>
          <w:sz w:val="22"/>
          <w:szCs w:val="22"/>
        </w:rPr>
        <w:t>C</w:t>
      </w:r>
      <w:r w:rsidR="00204F6D">
        <w:rPr>
          <w:b/>
          <w:sz w:val="22"/>
          <w:szCs w:val="22"/>
        </w:rPr>
        <w:t xml:space="preserve">3.1.1 </w:t>
      </w:r>
      <w:r w:rsidRPr="00686FE5">
        <w:rPr>
          <w:b/>
          <w:sz w:val="22"/>
          <w:szCs w:val="22"/>
        </w:rPr>
        <w:t xml:space="preserve">Description of the </w:t>
      </w:r>
      <w:r w:rsidRPr="00686FE5">
        <w:rPr>
          <w:b/>
          <w:i/>
          <w:sz w:val="22"/>
          <w:szCs w:val="22"/>
        </w:rPr>
        <w:t xml:space="preserve">works </w:t>
      </w:r>
    </w:p>
    <w:p w14:paraId="3A0CB0EA" w14:textId="77777777" w:rsidR="00686EB3" w:rsidRPr="009A33DC" w:rsidRDefault="00686EB3" w:rsidP="00686EB3"/>
    <w:p w14:paraId="13EBD90D" w14:textId="2E10B9DE" w:rsidR="00BD4AAE" w:rsidRDefault="00933D28" w:rsidP="00D37575">
      <w:pPr>
        <w:jc w:val="both"/>
        <w:rPr>
          <w:szCs w:val="20"/>
        </w:rPr>
      </w:pPr>
      <w:r w:rsidRPr="00933D28">
        <w:t xml:space="preserve">The </w:t>
      </w:r>
      <w:r w:rsidR="001607DF">
        <w:rPr>
          <w:i/>
        </w:rPr>
        <w:t>w</w:t>
      </w:r>
      <w:r w:rsidRPr="00933D28">
        <w:rPr>
          <w:i/>
        </w:rPr>
        <w:t>orks</w:t>
      </w:r>
      <w:r w:rsidRPr="00933D28">
        <w:t xml:space="preserve"> make provision for</w:t>
      </w:r>
      <w:r w:rsidR="0002590B">
        <w:t xml:space="preserve"> waterproofing repairs to the Surface Building Roofs</w:t>
      </w:r>
      <w:r w:rsidR="00E47ECC" w:rsidRPr="00E47ECC">
        <w:t xml:space="preserve"> at </w:t>
      </w:r>
      <w:r w:rsidR="0002590B">
        <w:t>Drakensberg</w:t>
      </w:r>
      <w:r w:rsidR="00E47ECC">
        <w:t xml:space="preserve"> Pumped Storage Scheme</w:t>
      </w:r>
      <w:r w:rsidR="001967A0">
        <w:t xml:space="preserve"> (</w:t>
      </w:r>
      <w:r w:rsidR="0002590B">
        <w:t>D</w:t>
      </w:r>
      <w:r w:rsidR="001967A0">
        <w:t>PSS)</w:t>
      </w:r>
      <w:r w:rsidR="00E47ECC">
        <w:t xml:space="preserve">. This includes the </w:t>
      </w:r>
      <w:r w:rsidR="00A04032">
        <w:t>investigation</w:t>
      </w:r>
      <w:r w:rsidR="0038582E">
        <w:t xml:space="preserve"> into the root cause of the roof leaks, preparation, appropriate selection of waterproofing system, sealing and a providing a watertight roof</w:t>
      </w:r>
      <w:r w:rsidR="001967A0">
        <w:t>.</w:t>
      </w:r>
    </w:p>
    <w:p w14:paraId="59F28B9B" w14:textId="77777777" w:rsidR="002E6A39" w:rsidRDefault="002E6A39" w:rsidP="00933D28"/>
    <w:p w14:paraId="3A7584F9" w14:textId="412C5C1D" w:rsidR="002E6A39" w:rsidRPr="001967A0" w:rsidRDefault="002E6A39" w:rsidP="002E6A39">
      <w:pPr>
        <w:rPr>
          <w:b/>
          <w:bCs/>
        </w:rPr>
      </w:pPr>
      <w:r w:rsidRPr="002E6A39">
        <w:rPr>
          <w:b/>
          <w:bCs/>
        </w:rPr>
        <w:t>Background</w:t>
      </w:r>
    </w:p>
    <w:p w14:paraId="57219338" w14:textId="77777777" w:rsidR="001967A0" w:rsidRPr="001967A0" w:rsidRDefault="001967A0" w:rsidP="001967A0">
      <w:pPr>
        <w:jc w:val="both"/>
        <w:rPr>
          <w:rFonts w:ascii="ArialMT" w:eastAsiaTheme="minorHAnsi" w:hAnsi="ArialMT" w:cs="ArialMT"/>
          <w:szCs w:val="20"/>
          <w:lang w:val="en-ZA"/>
        </w:rPr>
      </w:pPr>
    </w:p>
    <w:p w14:paraId="45B5FFBF" w14:textId="2543466F" w:rsidR="001967A0" w:rsidRDefault="00AC7547" w:rsidP="00AC7547">
      <w:pPr>
        <w:jc w:val="both"/>
        <w:rPr>
          <w:rFonts w:eastAsiaTheme="minorHAnsi" w:cs="Arial"/>
          <w:szCs w:val="20"/>
          <w:lang w:val="en-ZA"/>
        </w:rPr>
      </w:pPr>
      <w:r w:rsidRPr="00AC7547">
        <w:rPr>
          <w:rFonts w:eastAsiaTheme="minorHAnsi" w:cs="Arial"/>
          <w:szCs w:val="20"/>
          <w:lang w:val="en-ZA"/>
        </w:rPr>
        <w:t xml:space="preserve">DPSS straddles the Drakensberg escarpment in the vicinity of the </w:t>
      </w:r>
      <w:proofErr w:type="spellStart"/>
      <w:r w:rsidRPr="00AC7547">
        <w:rPr>
          <w:rFonts w:eastAsiaTheme="minorHAnsi" w:cs="Arial"/>
          <w:szCs w:val="20"/>
          <w:lang w:val="en-ZA"/>
        </w:rPr>
        <w:t>Olivierhoek</w:t>
      </w:r>
      <w:proofErr w:type="spellEnd"/>
      <w:r w:rsidRPr="00AC7547">
        <w:rPr>
          <w:rFonts w:eastAsiaTheme="minorHAnsi" w:cs="Arial"/>
          <w:szCs w:val="20"/>
          <w:lang w:val="en-ZA"/>
        </w:rPr>
        <w:t xml:space="preserve"> Pass on the road between</w:t>
      </w:r>
      <w:r>
        <w:rPr>
          <w:rFonts w:eastAsiaTheme="minorHAnsi" w:cs="Arial"/>
          <w:szCs w:val="20"/>
          <w:lang w:val="en-ZA"/>
        </w:rPr>
        <w:t xml:space="preserve"> </w:t>
      </w:r>
      <w:r w:rsidRPr="00AC7547">
        <w:rPr>
          <w:rFonts w:eastAsiaTheme="minorHAnsi" w:cs="Arial"/>
          <w:szCs w:val="20"/>
          <w:lang w:val="en-ZA"/>
        </w:rPr>
        <w:t>Bergville and Harrismith. The Natal/Orange Free State border crosses t</w:t>
      </w:r>
      <w:r>
        <w:rPr>
          <w:rFonts w:eastAsiaTheme="minorHAnsi" w:cs="Arial"/>
          <w:szCs w:val="20"/>
          <w:lang w:val="en-ZA"/>
        </w:rPr>
        <w:t xml:space="preserve">he headrace tunnels between the </w:t>
      </w:r>
      <w:r w:rsidRPr="00AC7547">
        <w:rPr>
          <w:rFonts w:eastAsiaTheme="minorHAnsi" w:cs="Arial"/>
          <w:szCs w:val="20"/>
          <w:lang w:val="en-ZA"/>
        </w:rPr>
        <w:t>intake and the surge shafts. The Scheme is situated on the farms Metz</w:t>
      </w:r>
      <w:r>
        <w:rPr>
          <w:rFonts w:eastAsiaTheme="minorHAnsi" w:cs="Arial"/>
          <w:szCs w:val="20"/>
          <w:lang w:val="en-ZA"/>
        </w:rPr>
        <w:t xml:space="preserve">, </w:t>
      </w:r>
      <w:proofErr w:type="spellStart"/>
      <w:r>
        <w:rPr>
          <w:rFonts w:eastAsiaTheme="minorHAnsi" w:cs="Arial"/>
          <w:szCs w:val="20"/>
          <w:lang w:val="en-ZA"/>
        </w:rPr>
        <w:t>Poccolan</w:t>
      </w:r>
      <w:proofErr w:type="spellEnd"/>
      <w:r>
        <w:rPr>
          <w:rFonts w:eastAsiaTheme="minorHAnsi" w:cs="Arial"/>
          <w:szCs w:val="20"/>
          <w:lang w:val="en-ZA"/>
        </w:rPr>
        <w:t xml:space="preserve"> and Kilburn, but the </w:t>
      </w:r>
      <w:r w:rsidRPr="00AC7547">
        <w:rPr>
          <w:rFonts w:eastAsiaTheme="minorHAnsi" w:cs="Arial"/>
          <w:szCs w:val="20"/>
          <w:lang w:val="en-ZA"/>
        </w:rPr>
        <w:t>area of the site is restricted to servitudes on the farms Metz and Kilburn.</w:t>
      </w:r>
    </w:p>
    <w:p w14:paraId="797A2FE6" w14:textId="77777777" w:rsidR="00AC7547" w:rsidRDefault="00AC7547" w:rsidP="00AC7547">
      <w:pPr>
        <w:jc w:val="both"/>
        <w:rPr>
          <w:szCs w:val="20"/>
          <w:lang w:val="en-ZA"/>
        </w:rPr>
      </w:pPr>
    </w:p>
    <w:p w14:paraId="4A355CDD" w14:textId="632F3454" w:rsidR="001967A0" w:rsidRPr="001967A0" w:rsidRDefault="001967A0" w:rsidP="001967A0">
      <w:pPr>
        <w:jc w:val="both"/>
        <w:rPr>
          <w:rFonts w:eastAsiaTheme="minorHAnsi" w:cs="Arial"/>
          <w:szCs w:val="20"/>
          <w:lang w:val="en-ZA"/>
        </w:rPr>
      </w:pPr>
      <w:r w:rsidRPr="001967A0">
        <w:rPr>
          <w:rFonts w:eastAsiaTheme="minorHAnsi" w:cs="Arial"/>
          <w:szCs w:val="20"/>
          <w:lang w:val="en-ZA"/>
        </w:rPr>
        <w:t xml:space="preserve">The </w:t>
      </w:r>
      <w:r w:rsidR="00AC7547">
        <w:rPr>
          <w:rFonts w:eastAsiaTheme="minorHAnsi" w:cs="Arial"/>
          <w:szCs w:val="20"/>
          <w:lang w:val="en-ZA"/>
        </w:rPr>
        <w:t xml:space="preserve">surface building </w:t>
      </w:r>
      <w:r w:rsidRPr="001967A0">
        <w:rPr>
          <w:rFonts w:eastAsiaTheme="minorHAnsi" w:cs="Arial"/>
          <w:szCs w:val="20"/>
          <w:lang w:val="en-ZA"/>
        </w:rPr>
        <w:t>r</w:t>
      </w:r>
      <w:r w:rsidR="00AC7547">
        <w:rPr>
          <w:rFonts w:eastAsiaTheme="minorHAnsi" w:cs="Arial"/>
          <w:szCs w:val="20"/>
          <w:lang w:val="en-ZA"/>
        </w:rPr>
        <w:t>oofs</w:t>
      </w:r>
      <w:r>
        <w:rPr>
          <w:rFonts w:eastAsiaTheme="minorHAnsi" w:cs="Arial"/>
          <w:szCs w:val="20"/>
          <w:lang w:val="en-ZA"/>
        </w:rPr>
        <w:t xml:space="preserve"> that requires remedial work</w:t>
      </w:r>
      <w:r w:rsidRPr="001967A0">
        <w:rPr>
          <w:rFonts w:eastAsiaTheme="minorHAnsi" w:cs="Arial"/>
          <w:szCs w:val="20"/>
          <w:lang w:val="en-ZA"/>
        </w:rPr>
        <w:t xml:space="preserve"> is typically used </w:t>
      </w:r>
      <w:r w:rsidR="00AC7547">
        <w:rPr>
          <w:rFonts w:eastAsiaTheme="minorHAnsi" w:cs="Arial"/>
          <w:szCs w:val="20"/>
          <w:lang w:val="en-ZA"/>
        </w:rPr>
        <w:t xml:space="preserve">by </w:t>
      </w:r>
      <w:r w:rsidRPr="001967A0">
        <w:rPr>
          <w:rFonts w:eastAsiaTheme="minorHAnsi" w:cs="Arial"/>
          <w:szCs w:val="20"/>
          <w:lang w:val="en-ZA"/>
        </w:rPr>
        <w:t xml:space="preserve">Eskom Employees </w:t>
      </w:r>
      <w:r w:rsidR="00AC7547">
        <w:rPr>
          <w:rFonts w:eastAsiaTheme="minorHAnsi" w:cs="Arial"/>
          <w:szCs w:val="20"/>
          <w:lang w:val="en-ZA"/>
        </w:rPr>
        <w:t>as office space. Access to the</w:t>
      </w:r>
      <w:r w:rsidR="002B54FC">
        <w:rPr>
          <w:rFonts w:eastAsiaTheme="minorHAnsi" w:cs="Arial"/>
          <w:szCs w:val="20"/>
          <w:lang w:val="en-ZA"/>
        </w:rPr>
        <w:t xml:space="preserve"> surface building is via access. The existing waterproofing appears to have aged and require repairs.</w:t>
      </w:r>
      <w:r w:rsidR="001D5502">
        <w:rPr>
          <w:rFonts w:eastAsiaTheme="minorHAnsi" w:cs="Arial"/>
          <w:szCs w:val="20"/>
          <w:lang w:val="en-ZA"/>
        </w:rPr>
        <w:t xml:space="preserve"> </w:t>
      </w:r>
      <w:r w:rsidR="002B54FC">
        <w:rPr>
          <w:rFonts w:eastAsiaTheme="minorHAnsi" w:cs="Arial"/>
          <w:szCs w:val="20"/>
          <w:lang w:val="en-ZA"/>
        </w:rPr>
        <w:t xml:space="preserve"> Water ingress from the roof has resulted in damage to the paint on the inside of the buildings. </w:t>
      </w:r>
    </w:p>
    <w:p w14:paraId="3AB7130D" w14:textId="7CF493D3" w:rsidR="00D0634C" w:rsidRPr="001967A0" w:rsidRDefault="00D0634C" w:rsidP="005446A0">
      <w:pPr>
        <w:jc w:val="both"/>
        <w:rPr>
          <w:rFonts w:eastAsiaTheme="minorHAnsi" w:cs="Arial"/>
          <w:szCs w:val="20"/>
          <w:lang w:val="en-ZA"/>
        </w:rPr>
      </w:pPr>
    </w:p>
    <w:p w14:paraId="68D9E20D" w14:textId="31097000" w:rsidR="0081379A" w:rsidRDefault="005446A0" w:rsidP="0081379A">
      <w:pPr>
        <w:jc w:val="both"/>
        <w:rPr>
          <w:szCs w:val="20"/>
        </w:rPr>
      </w:pPr>
      <w:r w:rsidRPr="005446A0">
        <w:rPr>
          <w:szCs w:val="20"/>
        </w:rPr>
        <w:tab/>
      </w:r>
      <w:bookmarkStart w:id="0" w:name="_Toc280176378"/>
      <w:bookmarkStart w:id="1" w:name="_Toc281397731"/>
      <w:bookmarkStart w:id="2" w:name="_Toc364240949"/>
    </w:p>
    <w:p w14:paraId="09C1F3C1" w14:textId="77777777" w:rsidR="00F5010B" w:rsidRPr="0081379A" w:rsidRDefault="006A6A0F" w:rsidP="0081379A">
      <w:pPr>
        <w:jc w:val="both"/>
        <w:rPr>
          <w:szCs w:val="20"/>
        </w:rPr>
      </w:pPr>
      <w:r w:rsidRPr="00577081">
        <w:rPr>
          <w:b/>
          <w:bCs/>
          <w:i/>
          <w:iCs/>
          <w:lang w:val="en-US" w:eastAsia="en-GB"/>
        </w:rPr>
        <w:t>Employer’s</w:t>
      </w:r>
      <w:r>
        <w:rPr>
          <w:b/>
          <w:bCs/>
          <w:lang w:val="en-US" w:eastAsia="en-GB"/>
        </w:rPr>
        <w:t xml:space="preserve"> O</w:t>
      </w:r>
      <w:r w:rsidR="00F5010B" w:rsidRPr="00577081">
        <w:rPr>
          <w:b/>
          <w:bCs/>
          <w:lang w:val="en-US" w:eastAsia="en-GB"/>
        </w:rPr>
        <w:t>bjective</w:t>
      </w:r>
      <w:bookmarkEnd w:id="0"/>
      <w:bookmarkEnd w:id="1"/>
      <w:bookmarkEnd w:id="2"/>
    </w:p>
    <w:p w14:paraId="70B0DD38" w14:textId="130C4210" w:rsidR="0096384A" w:rsidRDefault="00D37575" w:rsidP="002B08DC">
      <w:pPr>
        <w:pStyle w:val="ListParagraph"/>
        <w:numPr>
          <w:ilvl w:val="0"/>
          <w:numId w:val="11"/>
        </w:numPr>
        <w:tabs>
          <w:tab w:val="clear" w:pos="357"/>
          <w:tab w:val="left" w:pos="0"/>
          <w:tab w:val="left" w:pos="567"/>
        </w:tabs>
        <w:spacing w:before="120"/>
        <w:ind w:left="567" w:hanging="207"/>
        <w:jc w:val="both"/>
        <w:rPr>
          <w:rFonts w:cs="Arial"/>
          <w:szCs w:val="20"/>
        </w:rPr>
      </w:pPr>
      <w:r w:rsidRPr="00FA31F3">
        <w:rPr>
          <w:rFonts w:cs="Arial"/>
          <w:szCs w:val="20"/>
        </w:rPr>
        <w:t xml:space="preserve">The </w:t>
      </w:r>
      <w:r w:rsidRPr="00FA31F3">
        <w:rPr>
          <w:rFonts w:cs="Arial"/>
          <w:i/>
          <w:iCs/>
          <w:szCs w:val="20"/>
        </w:rPr>
        <w:t xml:space="preserve">Employer’s </w:t>
      </w:r>
      <w:r w:rsidRPr="00FA31F3">
        <w:rPr>
          <w:rFonts w:cs="Arial"/>
          <w:szCs w:val="20"/>
        </w:rPr>
        <w:t>objective is</w:t>
      </w:r>
      <w:r w:rsidR="00AA4F38" w:rsidRPr="00FA31F3">
        <w:rPr>
          <w:rFonts w:cs="Arial"/>
          <w:szCs w:val="20"/>
        </w:rPr>
        <w:t xml:space="preserve"> for a </w:t>
      </w:r>
      <w:r w:rsidR="00777923">
        <w:rPr>
          <w:rFonts w:cs="Arial"/>
          <w:szCs w:val="20"/>
        </w:rPr>
        <w:t xml:space="preserve">competent </w:t>
      </w:r>
      <w:r w:rsidR="00426AFF" w:rsidRPr="00426AFF">
        <w:rPr>
          <w:rFonts w:cs="Arial"/>
          <w:i/>
          <w:szCs w:val="20"/>
        </w:rPr>
        <w:t>C</w:t>
      </w:r>
      <w:r w:rsidR="008D39EE" w:rsidRPr="00426AFF">
        <w:rPr>
          <w:rFonts w:cs="Arial"/>
          <w:i/>
          <w:szCs w:val="20"/>
        </w:rPr>
        <w:t>ontractor</w:t>
      </w:r>
      <w:r w:rsidR="00AA4F38" w:rsidRPr="00FA31F3">
        <w:rPr>
          <w:rFonts w:cs="Arial"/>
          <w:szCs w:val="20"/>
        </w:rPr>
        <w:t xml:space="preserve"> to perform </w:t>
      </w:r>
      <w:r w:rsidR="007E5A1E">
        <w:rPr>
          <w:rFonts w:cs="Arial"/>
          <w:szCs w:val="20"/>
        </w:rPr>
        <w:t xml:space="preserve">remedial </w:t>
      </w:r>
      <w:r w:rsidR="007E5A1E" w:rsidRPr="007E5A1E">
        <w:rPr>
          <w:rFonts w:cs="Arial"/>
          <w:i/>
          <w:szCs w:val="20"/>
        </w:rPr>
        <w:t>works</w:t>
      </w:r>
      <w:r w:rsidR="007E5A1E">
        <w:rPr>
          <w:rFonts w:cs="Arial"/>
          <w:i/>
          <w:szCs w:val="20"/>
        </w:rPr>
        <w:t xml:space="preserve"> </w:t>
      </w:r>
      <w:r w:rsidR="007E5A1E">
        <w:rPr>
          <w:rFonts w:cs="Arial"/>
          <w:szCs w:val="20"/>
        </w:rPr>
        <w:t>to the Surface Building Roofs to prevent leaks</w:t>
      </w:r>
      <w:r w:rsidR="00777923">
        <w:rPr>
          <w:rFonts w:cs="Arial"/>
          <w:szCs w:val="20"/>
        </w:rPr>
        <w:t>.</w:t>
      </w:r>
      <w:r w:rsidR="008D39EE">
        <w:rPr>
          <w:rFonts w:cs="Arial"/>
          <w:szCs w:val="20"/>
        </w:rPr>
        <w:t xml:space="preserve"> </w:t>
      </w:r>
    </w:p>
    <w:p w14:paraId="277047CA" w14:textId="7AF6162E" w:rsidR="00141142" w:rsidRPr="004A4F46" w:rsidRDefault="00E75A4F" w:rsidP="002B08DC">
      <w:pPr>
        <w:pStyle w:val="ListParagraph"/>
        <w:numPr>
          <w:ilvl w:val="0"/>
          <w:numId w:val="11"/>
        </w:numPr>
        <w:tabs>
          <w:tab w:val="clear" w:pos="357"/>
          <w:tab w:val="left" w:pos="0"/>
          <w:tab w:val="left" w:pos="567"/>
        </w:tabs>
        <w:spacing w:before="120"/>
        <w:ind w:left="567" w:hanging="207"/>
        <w:jc w:val="both"/>
        <w:rPr>
          <w:rFonts w:cs="Arial"/>
          <w:szCs w:val="20"/>
        </w:rPr>
      </w:pPr>
      <w:r>
        <w:rPr>
          <w:rFonts w:cs="Arial"/>
          <w:szCs w:val="20"/>
        </w:rPr>
        <w:t xml:space="preserve">The </w:t>
      </w:r>
      <w:r w:rsidR="007E5A1E">
        <w:rPr>
          <w:rFonts w:cs="Arial"/>
          <w:szCs w:val="20"/>
        </w:rPr>
        <w:t xml:space="preserve">waterproofing </w:t>
      </w:r>
      <w:r w:rsidR="00777923">
        <w:rPr>
          <w:rFonts w:cs="Arial"/>
          <w:szCs w:val="20"/>
        </w:rPr>
        <w:t xml:space="preserve">maintenance work to </w:t>
      </w:r>
      <w:r w:rsidR="007E5A1E">
        <w:rPr>
          <w:rFonts w:cs="Arial"/>
          <w:szCs w:val="20"/>
        </w:rPr>
        <w:t>ensure water tightness as intended to achieve the useful design life of the building.</w:t>
      </w:r>
    </w:p>
    <w:p w14:paraId="103E602D" w14:textId="77777777" w:rsidR="00F5010B" w:rsidRDefault="00F5010B" w:rsidP="00F5010B">
      <w:pPr>
        <w:keepNext/>
        <w:tabs>
          <w:tab w:val="clear" w:pos="357"/>
          <w:tab w:val="left" w:pos="993"/>
        </w:tabs>
        <w:jc w:val="both"/>
        <w:outlineLvl w:val="1"/>
        <w:rPr>
          <w:rFonts w:cs="Arial"/>
          <w:szCs w:val="20"/>
          <w:lang w:val="en-ZA"/>
        </w:rPr>
      </w:pPr>
    </w:p>
    <w:p w14:paraId="43FC6B13" w14:textId="77777777" w:rsidR="00F5010B" w:rsidRDefault="00F5010B" w:rsidP="00F5010B">
      <w:pPr>
        <w:keepNext/>
        <w:tabs>
          <w:tab w:val="clear" w:pos="357"/>
          <w:tab w:val="left" w:pos="993"/>
        </w:tabs>
        <w:jc w:val="both"/>
        <w:outlineLvl w:val="1"/>
        <w:rPr>
          <w:b/>
          <w:bCs/>
          <w:lang w:val="en-US" w:eastAsia="en-GB"/>
        </w:rPr>
      </w:pPr>
      <w:r w:rsidRPr="00577081">
        <w:rPr>
          <w:b/>
          <w:bCs/>
          <w:i/>
          <w:iCs/>
          <w:lang w:val="en-US" w:eastAsia="en-GB"/>
        </w:rPr>
        <w:t>Employer</w:t>
      </w:r>
      <w:r w:rsidR="006A6A0F">
        <w:rPr>
          <w:b/>
          <w:bCs/>
          <w:i/>
          <w:iCs/>
          <w:lang w:val="en-US" w:eastAsia="en-GB"/>
        </w:rPr>
        <w:t>’</w:t>
      </w:r>
      <w:r w:rsidRPr="00577081">
        <w:rPr>
          <w:b/>
          <w:bCs/>
          <w:i/>
          <w:iCs/>
          <w:lang w:val="en-US" w:eastAsia="en-GB"/>
        </w:rPr>
        <w:t>s</w:t>
      </w:r>
      <w:r w:rsidRPr="00577081">
        <w:rPr>
          <w:b/>
          <w:bCs/>
          <w:lang w:val="en-US" w:eastAsia="en-GB"/>
        </w:rPr>
        <w:t xml:space="preserve"> </w:t>
      </w:r>
      <w:r>
        <w:rPr>
          <w:b/>
          <w:bCs/>
          <w:lang w:val="en-US" w:eastAsia="en-GB"/>
        </w:rPr>
        <w:t>Philosophy</w:t>
      </w:r>
    </w:p>
    <w:p w14:paraId="45A491BE" w14:textId="77777777" w:rsidR="000A7BF9" w:rsidRPr="00577081" w:rsidRDefault="000A7BF9" w:rsidP="00F5010B">
      <w:pPr>
        <w:keepNext/>
        <w:tabs>
          <w:tab w:val="clear" w:pos="357"/>
          <w:tab w:val="left" w:pos="993"/>
        </w:tabs>
        <w:jc w:val="both"/>
        <w:outlineLvl w:val="1"/>
        <w:rPr>
          <w:b/>
          <w:bCs/>
          <w:lang w:val="en-US" w:eastAsia="en-GB"/>
        </w:rPr>
      </w:pPr>
    </w:p>
    <w:p w14:paraId="5577F7B2" w14:textId="10A27B5E" w:rsidR="00F5010B" w:rsidRPr="004672C4" w:rsidRDefault="00F5010B" w:rsidP="000C2058">
      <w:pPr>
        <w:pStyle w:val="ListParagraph"/>
        <w:keepNext/>
        <w:numPr>
          <w:ilvl w:val="0"/>
          <w:numId w:val="5"/>
        </w:numPr>
        <w:tabs>
          <w:tab w:val="clear" w:pos="357"/>
          <w:tab w:val="left" w:pos="709"/>
        </w:tabs>
        <w:spacing w:line="276" w:lineRule="auto"/>
        <w:jc w:val="both"/>
        <w:outlineLvl w:val="1"/>
        <w:rPr>
          <w:rFonts w:cs="Arial"/>
          <w:szCs w:val="20"/>
          <w:lang w:val="en-ZA"/>
        </w:rPr>
      </w:pPr>
      <w:r w:rsidRPr="004672C4">
        <w:rPr>
          <w:rFonts w:cs="Arial"/>
          <w:szCs w:val="20"/>
          <w:lang w:val="en-ZA"/>
        </w:rPr>
        <w:tab/>
        <w:t xml:space="preserve">The </w:t>
      </w:r>
      <w:r w:rsidR="00C74D65">
        <w:rPr>
          <w:rFonts w:cs="Arial"/>
          <w:i/>
          <w:szCs w:val="20"/>
          <w:lang w:val="en-ZA"/>
        </w:rPr>
        <w:t>w</w:t>
      </w:r>
      <w:r w:rsidR="002C5C55" w:rsidRPr="002C5C55">
        <w:rPr>
          <w:rFonts w:cs="Arial"/>
          <w:i/>
          <w:szCs w:val="20"/>
          <w:lang w:val="en-ZA"/>
        </w:rPr>
        <w:t>orks</w:t>
      </w:r>
      <w:r w:rsidRPr="004672C4">
        <w:rPr>
          <w:rFonts w:cs="Arial"/>
          <w:szCs w:val="20"/>
          <w:lang w:val="en-ZA"/>
        </w:rPr>
        <w:t xml:space="preserve"> should have</w:t>
      </w:r>
      <w:r w:rsidR="007D4A92">
        <w:rPr>
          <w:rFonts w:cs="Arial"/>
          <w:szCs w:val="20"/>
          <w:lang w:val="en-ZA"/>
        </w:rPr>
        <w:t xml:space="preserve"> optimal</w:t>
      </w:r>
      <w:r w:rsidRPr="004672C4">
        <w:rPr>
          <w:rFonts w:cs="Arial"/>
          <w:szCs w:val="20"/>
          <w:lang w:val="en-ZA"/>
        </w:rPr>
        <w:t xml:space="preserve"> structural strength</w:t>
      </w:r>
      <w:r w:rsidR="007D4A92">
        <w:rPr>
          <w:rFonts w:cs="Arial"/>
          <w:szCs w:val="20"/>
          <w:lang w:val="en-ZA"/>
        </w:rPr>
        <w:t xml:space="preserve"> as required</w:t>
      </w:r>
      <w:r w:rsidRPr="004672C4">
        <w:rPr>
          <w:rFonts w:cs="Arial"/>
          <w:szCs w:val="20"/>
          <w:lang w:val="en-ZA"/>
        </w:rPr>
        <w:t xml:space="preserve">. </w:t>
      </w:r>
    </w:p>
    <w:p w14:paraId="7666410D" w14:textId="40843AE9" w:rsidR="005B570E" w:rsidRDefault="00F5010B" w:rsidP="000C2058">
      <w:pPr>
        <w:pStyle w:val="ListParagraph"/>
        <w:keepNext/>
        <w:numPr>
          <w:ilvl w:val="0"/>
          <w:numId w:val="5"/>
        </w:numPr>
        <w:tabs>
          <w:tab w:val="clear" w:pos="357"/>
          <w:tab w:val="left" w:pos="993"/>
        </w:tabs>
        <w:spacing w:line="276" w:lineRule="auto"/>
        <w:jc w:val="both"/>
        <w:outlineLvl w:val="1"/>
        <w:rPr>
          <w:rFonts w:cs="Arial"/>
          <w:szCs w:val="20"/>
          <w:lang w:val="en-ZA"/>
        </w:rPr>
      </w:pPr>
      <w:r w:rsidRPr="004672C4">
        <w:rPr>
          <w:rFonts w:cs="Arial"/>
          <w:szCs w:val="20"/>
          <w:lang w:val="en-ZA"/>
        </w:rPr>
        <w:t xml:space="preserve">The </w:t>
      </w:r>
      <w:r w:rsidR="00C74D65">
        <w:rPr>
          <w:rFonts w:cs="Arial"/>
          <w:i/>
          <w:szCs w:val="20"/>
          <w:lang w:val="en-ZA"/>
        </w:rPr>
        <w:t>w</w:t>
      </w:r>
      <w:r w:rsidR="007D4A92" w:rsidRPr="002C5C55">
        <w:rPr>
          <w:rFonts w:cs="Arial"/>
          <w:i/>
          <w:szCs w:val="20"/>
          <w:lang w:val="en-ZA"/>
        </w:rPr>
        <w:t>orks</w:t>
      </w:r>
      <w:r w:rsidRPr="004672C4">
        <w:rPr>
          <w:rFonts w:cs="Arial"/>
          <w:szCs w:val="20"/>
          <w:lang w:val="en-ZA"/>
        </w:rPr>
        <w:t xml:space="preserve"> must be properly </w:t>
      </w:r>
      <w:r w:rsidR="00CC0FBF">
        <w:rPr>
          <w:rFonts w:cs="Arial"/>
          <w:szCs w:val="20"/>
          <w:lang w:val="en-ZA"/>
        </w:rPr>
        <w:t>executed and provide high quality and technical performance.</w:t>
      </w:r>
    </w:p>
    <w:p w14:paraId="4BDA8450" w14:textId="511FD536" w:rsidR="002C5C55" w:rsidRDefault="002C5C55" w:rsidP="000C2058">
      <w:pPr>
        <w:pStyle w:val="ListParagraph"/>
        <w:keepNext/>
        <w:numPr>
          <w:ilvl w:val="0"/>
          <w:numId w:val="5"/>
        </w:numPr>
        <w:tabs>
          <w:tab w:val="clear" w:pos="357"/>
          <w:tab w:val="left" w:pos="993"/>
        </w:tabs>
        <w:spacing w:line="276" w:lineRule="auto"/>
        <w:jc w:val="both"/>
        <w:outlineLvl w:val="1"/>
        <w:rPr>
          <w:rFonts w:cs="Arial"/>
          <w:szCs w:val="20"/>
          <w:lang w:val="en-ZA"/>
        </w:rPr>
      </w:pPr>
      <w:r>
        <w:rPr>
          <w:rFonts w:cs="Arial"/>
          <w:szCs w:val="20"/>
          <w:lang w:val="en-ZA"/>
        </w:rPr>
        <w:t xml:space="preserve">The </w:t>
      </w:r>
      <w:r w:rsidR="00C74D65">
        <w:rPr>
          <w:rFonts w:cs="Arial"/>
          <w:i/>
          <w:szCs w:val="20"/>
          <w:lang w:val="en-ZA"/>
        </w:rPr>
        <w:t>w</w:t>
      </w:r>
      <w:r w:rsidRPr="002C5C55">
        <w:rPr>
          <w:rFonts w:cs="Arial"/>
          <w:i/>
          <w:szCs w:val="20"/>
          <w:lang w:val="en-ZA"/>
        </w:rPr>
        <w:t>orks</w:t>
      </w:r>
      <w:r>
        <w:rPr>
          <w:rFonts w:cs="Arial"/>
          <w:szCs w:val="20"/>
          <w:lang w:val="en-ZA"/>
        </w:rPr>
        <w:t xml:space="preserve"> must be</w:t>
      </w:r>
      <w:r w:rsidR="007A414F">
        <w:rPr>
          <w:rFonts w:cs="Arial"/>
          <w:szCs w:val="20"/>
          <w:lang w:val="en-ZA"/>
        </w:rPr>
        <w:t xml:space="preserve"> </w:t>
      </w:r>
      <w:r>
        <w:rPr>
          <w:rFonts w:cs="Arial"/>
          <w:szCs w:val="20"/>
          <w:lang w:val="en-ZA"/>
        </w:rPr>
        <w:t>safe and</w:t>
      </w:r>
      <w:r w:rsidR="00797567">
        <w:rPr>
          <w:rFonts w:cs="Arial"/>
          <w:szCs w:val="20"/>
          <w:lang w:val="en-ZA"/>
        </w:rPr>
        <w:t xml:space="preserve"> </w:t>
      </w:r>
      <w:r>
        <w:rPr>
          <w:rFonts w:cs="Arial"/>
          <w:szCs w:val="20"/>
          <w:lang w:val="en-ZA"/>
        </w:rPr>
        <w:t xml:space="preserve">fit for </w:t>
      </w:r>
      <w:r w:rsidR="00797567">
        <w:rPr>
          <w:rFonts w:cs="Arial"/>
          <w:szCs w:val="20"/>
          <w:lang w:val="en-ZA"/>
        </w:rPr>
        <w:t>purpose.</w:t>
      </w:r>
    </w:p>
    <w:p w14:paraId="1912BCD1" w14:textId="4477C79F" w:rsidR="002C5C55" w:rsidRDefault="002C5C55" w:rsidP="000C2058">
      <w:pPr>
        <w:pStyle w:val="ListParagraph"/>
        <w:keepNext/>
        <w:numPr>
          <w:ilvl w:val="0"/>
          <w:numId w:val="5"/>
        </w:numPr>
        <w:tabs>
          <w:tab w:val="clear" w:pos="357"/>
          <w:tab w:val="left" w:pos="993"/>
        </w:tabs>
        <w:spacing w:line="276" w:lineRule="auto"/>
        <w:jc w:val="both"/>
        <w:outlineLvl w:val="1"/>
        <w:rPr>
          <w:rFonts w:cs="Arial"/>
          <w:szCs w:val="20"/>
          <w:lang w:val="en-ZA"/>
        </w:rPr>
      </w:pPr>
      <w:r>
        <w:rPr>
          <w:rFonts w:cs="Arial"/>
          <w:szCs w:val="20"/>
          <w:lang w:val="en-ZA"/>
        </w:rPr>
        <w:t>The execution</w:t>
      </w:r>
      <w:r w:rsidR="007A414F">
        <w:rPr>
          <w:rFonts w:cs="Arial"/>
          <w:szCs w:val="20"/>
          <w:lang w:val="en-ZA"/>
        </w:rPr>
        <w:t xml:space="preserve"> and construction methods</w:t>
      </w:r>
      <w:r>
        <w:rPr>
          <w:rFonts w:cs="Arial"/>
          <w:szCs w:val="20"/>
          <w:lang w:val="en-ZA"/>
        </w:rPr>
        <w:t xml:space="preserve"> of </w:t>
      </w:r>
      <w:r w:rsidR="00E75A4F">
        <w:rPr>
          <w:rFonts w:cs="Arial"/>
          <w:szCs w:val="20"/>
          <w:lang w:val="en-ZA"/>
        </w:rPr>
        <w:t xml:space="preserve">the </w:t>
      </w:r>
      <w:r w:rsidR="00C74D65">
        <w:rPr>
          <w:rFonts w:cs="Arial"/>
          <w:i/>
          <w:szCs w:val="20"/>
          <w:lang w:val="en-ZA"/>
        </w:rPr>
        <w:t>w</w:t>
      </w:r>
      <w:r w:rsidRPr="007A414F">
        <w:rPr>
          <w:rFonts w:cs="Arial"/>
          <w:i/>
          <w:szCs w:val="20"/>
          <w:lang w:val="en-ZA"/>
        </w:rPr>
        <w:t>orks</w:t>
      </w:r>
      <w:r>
        <w:rPr>
          <w:rFonts w:cs="Arial"/>
          <w:szCs w:val="20"/>
          <w:lang w:val="en-ZA"/>
        </w:rPr>
        <w:t xml:space="preserve"> to be as per the relevant standards.</w:t>
      </w:r>
    </w:p>
    <w:p w14:paraId="7EE269E6" w14:textId="77777777" w:rsidR="006A6A0F" w:rsidRPr="006A6A0F" w:rsidRDefault="006A6A0F" w:rsidP="006A6A0F">
      <w:pPr>
        <w:tabs>
          <w:tab w:val="left" w:pos="0"/>
          <w:tab w:val="left" w:pos="142"/>
        </w:tabs>
        <w:spacing w:before="120"/>
        <w:jc w:val="both"/>
        <w:rPr>
          <w:rFonts w:cs="Arial"/>
          <w:szCs w:val="20"/>
          <w:lang w:val="en-ZA"/>
        </w:rPr>
      </w:pPr>
      <w:r w:rsidRPr="006A6A0F">
        <w:rPr>
          <w:rFonts w:cs="Arial"/>
          <w:b/>
          <w:bCs/>
          <w:szCs w:val="20"/>
          <w:lang w:val="en-ZA"/>
        </w:rPr>
        <w:t xml:space="preserve">Engineering Philosophy </w:t>
      </w:r>
    </w:p>
    <w:p w14:paraId="4F05A3CD" w14:textId="7B5FACDB" w:rsidR="006A6A0F" w:rsidRDefault="009C2726" w:rsidP="009C2726">
      <w:pPr>
        <w:tabs>
          <w:tab w:val="left" w:pos="0"/>
          <w:tab w:val="left" w:pos="142"/>
        </w:tabs>
        <w:spacing w:before="120"/>
        <w:jc w:val="both"/>
        <w:rPr>
          <w:rFonts w:cs="Arial"/>
          <w:szCs w:val="20"/>
          <w:lang w:val="en-ZA"/>
        </w:rPr>
      </w:pPr>
      <w:r w:rsidRPr="009C2726">
        <w:rPr>
          <w:rFonts w:cs="Arial"/>
          <w:szCs w:val="20"/>
        </w:rPr>
        <w:t>The</w:t>
      </w:r>
      <w:r w:rsidR="007666A5">
        <w:rPr>
          <w:rFonts w:cs="Arial"/>
          <w:szCs w:val="20"/>
        </w:rPr>
        <w:t xml:space="preserve"> </w:t>
      </w:r>
      <w:r w:rsidR="00EA14A6">
        <w:rPr>
          <w:rFonts w:cs="Arial"/>
          <w:szCs w:val="20"/>
        </w:rPr>
        <w:t>Engineering Philosophy</w:t>
      </w:r>
      <w:r w:rsidR="007666A5">
        <w:rPr>
          <w:rFonts w:cs="Arial"/>
          <w:szCs w:val="20"/>
        </w:rPr>
        <w:t xml:space="preserve"> which includes the</w:t>
      </w:r>
      <w:r w:rsidRPr="009C2726">
        <w:rPr>
          <w:rFonts w:cs="Arial"/>
          <w:szCs w:val="20"/>
        </w:rPr>
        <w:t xml:space="preserve"> selection of materials of the structures and the application is performed in accordance with latest accepted standards. </w:t>
      </w:r>
      <w:r w:rsidR="006A6A0F" w:rsidRPr="006A6A0F">
        <w:rPr>
          <w:rFonts w:cs="Arial"/>
          <w:szCs w:val="20"/>
          <w:lang w:val="en-ZA"/>
        </w:rPr>
        <w:t xml:space="preserve">A competent </w:t>
      </w:r>
      <w:r w:rsidR="006A6A0F" w:rsidRPr="00C651B5">
        <w:rPr>
          <w:rFonts w:cs="Arial"/>
          <w:i/>
          <w:szCs w:val="20"/>
          <w:lang w:val="en-ZA"/>
        </w:rPr>
        <w:t>Contractor</w:t>
      </w:r>
      <w:r w:rsidR="006A6A0F" w:rsidRPr="006A6A0F">
        <w:rPr>
          <w:rFonts w:cs="Arial"/>
          <w:szCs w:val="20"/>
          <w:lang w:val="en-ZA"/>
        </w:rPr>
        <w:t xml:space="preserve"> w</w:t>
      </w:r>
      <w:r w:rsidR="002C5C55">
        <w:rPr>
          <w:rFonts w:cs="Arial"/>
          <w:szCs w:val="20"/>
          <w:lang w:val="en-ZA"/>
        </w:rPr>
        <w:t xml:space="preserve">ill be required to provide the </w:t>
      </w:r>
      <w:r w:rsidR="007E5A1E">
        <w:rPr>
          <w:rFonts w:cs="Arial"/>
          <w:i/>
          <w:szCs w:val="20"/>
          <w:lang w:val="en-ZA"/>
        </w:rPr>
        <w:t>w</w:t>
      </w:r>
      <w:r w:rsidR="006A6A0F" w:rsidRPr="002C5C55">
        <w:rPr>
          <w:rFonts w:cs="Arial"/>
          <w:i/>
          <w:szCs w:val="20"/>
          <w:lang w:val="en-ZA"/>
        </w:rPr>
        <w:t>orks</w:t>
      </w:r>
      <w:r w:rsidR="00EE3CC1">
        <w:rPr>
          <w:rFonts w:cs="Arial"/>
          <w:szCs w:val="20"/>
          <w:lang w:val="en-ZA"/>
        </w:rPr>
        <w:t xml:space="preserve"> as stated in the W</w:t>
      </w:r>
      <w:r w:rsidR="006A6A0F" w:rsidRPr="006A6A0F">
        <w:rPr>
          <w:rFonts w:cs="Arial"/>
          <w:szCs w:val="20"/>
          <w:lang w:val="en-ZA"/>
        </w:rPr>
        <w:t xml:space="preserve">orks </w:t>
      </w:r>
      <w:r w:rsidR="00EE3CC1">
        <w:rPr>
          <w:rFonts w:cs="Arial"/>
          <w:szCs w:val="20"/>
          <w:lang w:val="en-ZA"/>
        </w:rPr>
        <w:t>I</w:t>
      </w:r>
      <w:r w:rsidR="006A6A0F" w:rsidRPr="006A6A0F">
        <w:rPr>
          <w:rFonts w:cs="Arial"/>
          <w:szCs w:val="20"/>
          <w:lang w:val="en-ZA"/>
        </w:rPr>
        <w:t>nformation.</w:t>
      </w:r>
      <w:r w:rsidR="002C5C55">
        <w:rPr>
          <w:rFonts w:cs="Arial"/>
          <w:szCs w:val="20"/>
          <w:lang w:val="en-ZA"/>
        </w:rPr>
        <w:t xml:space="preserve"> </w:t>
      </w:r>
    </w:p>
    <w:p w14:paraId="2669C412" w14:textId="77777777" w:rsidR="006A6A0F" w:rsidRPr="006A6A0F" w:rsidRDefault="006A6A0F" w:rsidP="006A6A0F">
      <w:pPr>
        <w:tabs>
          <w:tab w:val="left" w:pos="0"/>
          <w:tab w:val="left" w:pos="142"/>
        </w:tabs>
        <w:spacing w:before="120"/>
        <w:jc w:val="both"/>
        <w:rPr>
          <w:rFonts w:cs="Arial"/>
          <w:b/>
          <w:bCs/>
          <w:szCs w:val="20"/>
          <w:lang w:val="en-ZA"/>
        </w:rPr>
      </w:pPr>
      <w:r w:rsidRPr="006A6A0F">
        <w:rPr>
          <w:rFonts w:cs="Arial"/>
          <w:b/>
          <w:bCs/>
          <w:szCs w:val="20"/>
          <w:lang w:val="en-ZA"/>
        </w:rPr>
        <w:t xml:space="preserve">Maintenance Philosophy </w:t>
      </w:r>
    </w:p>
    <w:p w14:paraId="42939CCA" w14:textId="79AAB3E4" w:rsidR="006A6A0F" w:rsidRDefault="006A6A0F" w:rsidP="004A5AE4">
      <w:pPr>
        <w:tabs>
          <w:tab w:val="left" w:pos="0"/>
          <w:tab w:val="left" w:pos="142"/>
        </w:tabs>
        <w:spacing w:before="120"/>
        <w:jc w:val="both"/>
        <w:rPr>
          <w:rFonts w:cs="Arial"/>
          <w:szCs w:val="20"/>
          <w:lang w:val="en-ZA"/>
        </w:rPr>
      </w:pPr>
      <w:r w:rsidRPr="006A6A0F">
        <w:rPr>
          <w:rFonts w:cs="Arial"/>
          <w:szCs w:val="20"/>
          <w:lang w:val="en-ZA"/>
        </w:rPr>
        <w:t xml:space="preserve">Maintenance of the </w:t>
      </w:r>
      <w:r w:rsidRPr="00C74D65">
        <w:rPr>
          <w:rFonts w:cs="Arial"/>
          <w:i/>
          <w:szCs w:val="20"/>
          <w:lang w:val="en-ZA"/>
        </w:rPr>
        <w:t>works</w:t>
      </w:r>
      <w:r w:rsidRPr="006A6A0F">
        <w:rPr>
          <w:rFonts w:cs="Arial"/>
          <w:szCs w:val="20"/>
          <w:lang w:val="en-ZA"/>
        </w:rPr>
        <w:t xml:space="preserve"> is kept at a minimum. Maintenance includes ease of inspection and replacement. Maintenan</w:t>
      </w:r>
      <w:r w:rsidR="004A5AE4">
        <w:rPr>
          <w:rFonts w:cs="Arial"/>
          <w:szCs w:val="20"/>
          <w:lang w:val="en-ZA"/>
        </w:rPr>
        <w:t xml:space="preserve">ce philosophy is to ensure </w:t>
      </w:r>
      <w:r w:rsidR="007C4DE7">
        <w:rPr>
          <w:rFonts w:cs="Arial"/>
          <w:szCs w:val="20"/>
          <w:lang w:val="en-ZA"/>
        </w:rPr>
        <w:t>long-term</w:t>
      </w:r>
      <w:r w:rsidRPr="006A6A0F">
        <w:rPr>
          <w:rFonts w:cs="Arial"/>
          <w:szCs w:val="20"/>
          <w:lang w:val="en-ZA"/>
        </w:rPr>
        <w:t xml:space="preserve"> </w:t>
      </w:r>
      <w:r w:rsidR="00C87E13">
        <w:rPr>
          <w:rFonts w:cs="Arial"/>
          <w:szCs w:val="20"/>
          <w:lang w:val="en-ZA"/>
        </w:rPr>
        <w:t>structural</w:t>
      </w:r>
      <w:r w:rsidRPr="006A6A0F">
        <w:rPr>
          <w:rFonts w:cs="Arial"/>
          <w:szCs w:val="20"/>
          <w:lang w:val="en-ZA"/>
        </w:rPr>
        <w:t xml:space="preserve"> health. </w:t>
      </w:r>
    </w:p>
    <w:p w14:paraId="33F2B857" w14:textId="77777777" w:rsidR="006A6A0F" w:rsidRDefault="006A6A0F" w:rsidP="006A6A0F">
      <w:pPr>
        <w:tabs>
          <w:tab w:val="left" w:pos="0"/>
          <w:tab w:val="left" w:pos="142"/>
        </w:tabs>
        <w:spacing w:before="120"/>
        <w:jc w:val="both"/>
        <w:rPr>
          <w:rFonts w:cs="Arial"/>
          <w:b/>
          <w:bCs/>
          <w:szCs w:val="20"/>
          <w:lang w:val="en-ZA"/>
        </w:rPr>
      </w:pPr>
      <w:r w:rsidRPr="006A6A0F">
        <w:rPr>
          <w:rFonts w:cs="Arial"/>
          <w:b/>
          <w:bCs/>
          <w:szCs w:val="20"/>
          <w:lang w:val="en-ZA"/>
        </w:rPr>
        <w:t>Operating Philosophy</w:t>
      </w:r>
    </w:p>
    <w:p w14:paraId="65F2CB32" w14:textId="0285DA7D" w:rsidR="00DC5C6E" w:rsidRDefault="00B26908" w:rsidP="00CE011A">
      <w:pPr>
        <w:tabs>
          <w:tab w:val="left" w:pos="0"/>
          <w:tab w:val="left" w:pos="142"/>
        </w:tabs>
        <w:spacing w:before="120"/>
        <w:jc w:val="both"/>
        <w:rPr>
          <w:sz w:val="18"/>
          <w:szCs w:val="20"/>
        </w:rPr>
      </w:pPr>
      <w:r>
        <w:rPr>
          <w:rFonts w:cs="Arial"/>
          <w:szCs w:val="20"/>
          <w:lang w:val="en-ZA"/>
        </w:rPr>
        <w:t>Perform maintenance and replacement of</w:t>
      </w:r>
      <w:r w:rsidR="00415EB6">
        <w:rPr>
          <w:rFonts w:cs="Arial"/>
          <w:szCs w:val="20"/>
          <w:lang w:val="en-ZA"/>
        </w:rPr>
        <w:t xml:space="preserve"> civil infrastructure to maint</w:t>
      </w:r>
      <w:r>
        <w:rPr>
          <w:rFonts w:cs="Arial"/>
          <w:szCs w:val="20"/>
          <w:lang w:val="en-ZA"/>
        </w:rPr>
        <w:t xml:space="preserve">ain and increase the design and operating life of civil structures. </w:t>
      </w:r>
      <w:bookmarkStart w:id="3" w:name="_Toc459284259"/>
      <w:r w:rsidR="00DC5C6E">
        <w:rPr>
          <w:noProof/>
          <w:sz w:val="18"/>
          <w:szCs w:val="20"/>
          <w:lang w:val="en-ZA" w:eastAsia="en-ZA"/>
        </w:rPr>
        <mc:AlternateContent>
          <mc:Choice Requires="wps">
            <w:drawing>
              <wp:anchor distT="0" distB="0" distL="114300" distR="114300" simplePos="0" relativeHeight="251660288" behindDoc="0" locked="0" layoutInCell="1" allowOverlap="1" wp14:anchorId="2B6DA6ED" wp14:editId="7BE5F07B">
                <wp:simplePos x="0" y="0"/>
                <wp:positionH relativeFrom="column">
                  <wp:posOffset>7976235</wp:posOffset>
                </wp:positionH>
                <wp:positionV relativeFrom="paragraph">
                  <wp:posOffset>24130</wp:posOffset>
                </wp:positionV>
                <wp:extent cx="219075" cy="0"/>
                <wp:effectExtent l="0" t="19050" r="28575" b="19050"/>
                <wp:wrapNone/>
                <wp:docPr id="3" name="Straight Connector 3"/>
                <wp:cNvGraphicFramePr/>
                <a:graphic xmlns:a="http://schemas.openxmlformats.org/drawingml/2006/main">
                  <a:graphicData uri="http://schemas.microsoft.com/office/word/2010/wordprocessingShape">
                    <wps:wsp>
                      <wps:cNvCnPr/>
                      <wps:spPr>
                        <a:xfrm flipV="1">
                          <a:off x="0" y="0"/>
                          <a:ext cx="2190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7DB40E"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8.05pt,1.9pt" to="645.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" strokecolor="#4579b8 [3044]" strokeweight="3pt"/>
            </w:pict>
          </mc:Fallback>
        </mc:AlternateContent>
      </w:r>
    </w:p>
    <w:p w14:paraId="3B0F0459" w14:textId="2BB306AF" w:rsidR="00DC5C6E" w:rsidRDefault="00DC5C6E" w:rsidP="00864F9A">
      <w:pPr>
        <w:tabs>
          <w:tab w:val="clear" w:pos="357"/>
          <w:tab w:val="left" w:pos="975"/>
        </w:tabs>
        <w:rPr>
          <w:sz w:val="18"/>
          <w:szCs w:val="20"/>
        </w:rPr>
      </w:pPr>
    </w:p>
    <w:p w14:paraId="66DFB72F" w14:textId="77777777" w:rsidR="00DC5C6E" w:rsidRPr="00DC5C6E" w:rsidRDefault="00DC5C6E" w:rsidP="00DC5C6E">
      <w:pPr>
        <w:rPr>
          <w:sz w:val="18"/>
          <w:szCs w:val="20"/>
        </w:rPr>
      </w:pPr>
    </w:p>
    <w:p w14:paraId="62B7CF7E" w14:textId="77777777" w:rsidR="00DC5C6E" w:rsidRPr="00DC5C6E" w:rsidRDefault="00DC5C6E" w:rsidP="00DC5C6E">
      <w:pPr>
        <w:rPr>
          <w:sz w:val="18"/>
          <w:szCs w:val="20"/>
        </w:rPr>
      </w:pPr>
    </w:p>
    <w:p w14:paraId="52723021" w14:textId="77777777" w:rsidR="00DC5C6E" w:rsidRPr="00DC5C6E" w:rsidRDefault="00DC5C6E" w:rsidP="00DC5C6E">
      <w:pPr>
        <w:rPr>
          <w:sz w:val="18"/>
          <w:szCs w:val="20"/>
        </w:rPr>
      </w:pPr>
    </w:p>
    <w:p w14:paraId="6ED71A6F" w14:textId="1D1BC7B3" w:rsidR="00DC5C6E" w:rsidRDefault="00DC5C6E" w:rsidP="00DC5C6E">
      <w:pPr>
        <w:rPr>
          <w:sz w:val="18"/>
          <w:szCs w:val="20"/>
        </w:rPr>
      </w:pPr>
    </w:p>
    <w:p w14:paraId="4DC8D9F8" w14:textId="2D5EE4EC" w:rsidR="000E1CBC" w:rsidRDefault="000E1CBC" w:rsidP="00DC5C6E">
      <w:pPr>
        <w:rPr>
          <w:sz w:val="18"/>
          <w:szCs w:val="20"/>
        </w:rPr>
      </w:pPr>
    </w:p>
    <w:p w14:paraId="2C8105CE" w14:textId="6CC88208" w:rsidR="000E1CBC" w:rsidRDefault="000E1CBC" w:rsidP="00DC5C6E">
      <w:pPr>
        <w:rPr>
          <w:sz w:val="18"/>
          <w:szCs w:val="20"/>
        </w:rPr>
      </w:pPr>
    </w:p>
    <w:p w14:paraId="633150B5" w14:textId="75F22DDB" w:rsidR="000E1CBC" w:rsidRDefault="000E1CBC" w:rsidP="00DC5C6E">
      <w:pPr>
        <w:rPr>
          <w:sz w:val="18"/>
          <w:szCs w:val="20"/>
        </w:rPr>
      </w:pPr>
    </w:p>
    <w:p w14:paraId="66D61F4B" w14:textId="3F7B8073" w:rsidR="000E1CBC" w:rsidRDefault="000E1CBC" w:rsidP="00DC5C6E">
      <w:pPr>
        <w:rPr>
          <w:sz w:val="18"/>
          <w:szCs w:val="20"/>
        </w:rPr>
      </w:pPr>
    </w:p>
    <w:p w14:paraId="7FFB8D72" w14:textId="706E4E2A" w:rsidR="000E1CBC" w:rsidRDefault="000E1CBC" w:rsidP="00DC5C6E">
      <w:pPr>
        <w:rPr>
          <w:sz w:val="18"/>
          <w:szCs w:val="20"/>
        </w:rPr>
      </w:pPr>
    </w:p>
    <w:p w14:paraId="52B995EC" w14:textId="77777777" w:rsidR="000E1CBC" w:rsidRPr="00DC5C6E" w:rsidRDefault="000E1CBC" w:rsidP="00DC5C6E">
      <w:pPr>
        <w:rPr>
          <w:sz w:val="18"/>
          <w:szCs w:val="20"/>
        </w:rPr>
      </w:pPr>
    </w:p>
    <w:p w14:paraId="13F85F76" w14:textId="77777777" w:rsidR="00DC5C6E" w:rsidRPr="00DC5C6E" w:rsidRDefault="00DC5C6E" w:rsidP="00DC5C6E">
      <w:pPr>
        <w:rPr>
          <w:sz w:val="18"/>
          <w:szCs w:val="20"/>
        </w:rPr>
      </w:pPr>
    </w:p>
    <w:p w14:paraId="683C2B74" w14:textId="77777777" w:rsidR="00DC5C6E" w:rsidRPr="00DC5C6E" w:rsidRDefault="00DC5C6E" w:rsidP="00DC5C6E">
      <w:pPr>
        <w:rPr>
          <w:sz w:val="18"/>
          <w:szCs w:val="20"/>
        </w:rPr>
      </w:pPr>
    </w:p>
    <w:p w14:paraId="18B197B7" w14:textId="168CE6C8" w:rsidR="000E1CBC" w:rsidRDefault="000E1CBC" w:rsidP="00DC5C6E">
      <w:pPr>
        <w:rPr>
          <w:sz w:val="18"/>
          <w:szCs w:val="20"/>
        </w:rPr>
      </w:pPr>
    </w:p>
    <w:p w14:paraId="7731229D" w14:textId="6879A0D4" w:rsidR="000E1CBC" w:rsidRPr="000E1CBC" w:rsidRDefault="000E1CBC" w:rsidP="0074051D">
      <w:pPr>
        <w:rPr>
          <w:sz w:val="18"/>
          <w:szCs w:val="20"/>
        </w:rPr>
      </w:pPr>
      <w:r>
        <w:rPr>
          <w:sz w:val="18"/>
          <w:szCs w:val="20"/>
        </w:rPr>
        <w:br w:type="page"/>
      </w:r>
    </w:p>
    <w:p w14:paraId="192D549D" w14:textId="44873922" w:rsidR="0074051D" w:rsidRPr="00686FE5" w:rsidRDefault="00765D82" w:rsidP="0074051D">
      <w:pPr>
        <w:rPr>
          <w:b/>
          <w:sz w:val="22"/>
          <w:szCs w:val="22"/>
          <w:lang w:val="en-ZA"/>
        </w:rPr>
      </w:pPr>
      <w:r>
        <w:rPr>
          <w:b/>
          <w:sz w:val="22"/>
          <w:szCs w:val="22"/>
          <w:lang w:val="en-ZA"/>
        </w:rPr>
        <w:lastRenderedPageBreak/>
        <w:t xml:space="preserve">C </w:t>
      </w:r>
      <w:r w:rsidR="00686FE5" w:rsidRPr="00686FE5">
        <w:rPr>
          <w:b/>
          <w:sz w:val="22"/>
          <w:szCs w:val="22"/>
          <w:lang w:val="en-ZA"/>
        </w:rPr>
        <w:t>3.1.2</w:t>
      </w:r>
      <w:r w:rsidR="00F5010B" w:rsidRPr="00686FE5">
        <w:rPr>
          <w:b/>
          <w:sz w:val="22"/>
          <w:szCs w:val="22"/>
          <w:lang w:val="en-ZA"/>
        </w:rPr>
        <w:t xml:space="preserve"> </w:t>
      </w:r>
      <w:r w:rsidR="0074051D" w:rsidRPr="00686FE5">
        <w:rPr>
          <w:b/>
          <w:sz w:val="22"/>
          <w:szCs w:val="22"/>
          <w:lang w:val="en-ZA"/>
        </w:rPr>
        <w:t>Scope of work</w:t>
      </w:r>
      <w:bookmarkEnd w:id="3"/>
    </w:p>
    <w:p w14:paraId="7B13D7E9" w14:textId="77777777" w:rsidR="00550D95" w:rsidRDefault="00550D95" w:rsidP="0074051D">
      <w:pPr>
        <w:rPr>
          <w:lang w:val="en-ZA"/>
        </w:rPr>
      </w:pPr>
    </w:p>
    <w:p w14:paraId="434EED6C" w14:textId="723DDCB5" w:rsidR="0074051D" w:rsidRDefault="00120E9F" w:rsidP="004377FD">
      <w:pPr>
        <w:jc w:val="both"/>
        <w:rPr>
          <w:lang w:val="en-ZA"/>
        </w:rPr>
      </w:pPr>
      <w:r>
        <w:rPr>
          <w:lang w:val="en-ZA"/>
        </w:rPr>
        <w:t>The S</w:t>
      </w:r>
      <w:r w:rsidR="0074051D" w:rsidRPr="0074051D">
        <w:rPr>
          <w:lang w:val="en-ZA"/>
        </w:rPr>
        <w:t>cope must be read in conjunction with the specifica</w:t>
      </w:r>
      <w:r w:rsidR="00550D95">
        <w:rPr>
          <w:lang w:val="en-ZA"/>
        </w:rPr>
        <w:t xml:space="preserve">tions as stipulated in Section </w:t>
      </w:r>
      <w:r w:rsidR="00C02805">
        <w:rPr>
          <w:lang w:val="en-ZA"/>
        </w:rPr>
        <w:t>C3.12 to C3.4</w:t>
      </w:r>
      <w:r w:rsidR="0074051D" w:rsidRPr="0074051D">
        <w:rPr>
          <w:lang w:val="en-ZA"/>
        </w:rPr>
        <w:t xml:space="preserve">. Discrepancies or ambiguities are to be reported to the </w:t>
      </w:r>
      <w:r w:rsidR="0074051D" w:rsidRPr="0074051D">
        <w:rPr>
          <w:i/>
          <w:iCs/>
          <w:lang w:val="en-ZA"/>
        </w:rPr>
        <w:t xml:space="preserve">Employer </w:t>
      </w:r>
      <w:r w:rsidR="0074051D" w:rsidRPr="0074051D">
        <w:rPr>
          <w:lang w:val="en-ZA"/>
        </w:rPr>
        <w:t>prior to submission of tender.</w:t>
      </w:r>
      <w:r w:rsidR="004377FD">
        <w:rPr>
          <w:lang w:val="en-ZA"/>
        </w:rPr>
        <w:t xml:space="preserve"> </w:t>
      </w:r>
      <w:r w:rsidR="00E55A59">
        <w:rPr>
          <w:lang w:val="en-ZA"/>
        </w:rPr>
        <w:t xml:space="preserve"> The </w:t>
      </w:r>
      <w:r w:rsidR="000D0EEE" w:rsidRPr="00C651B5">
        <w:rPr>
          <w:i/>
          <w:lang w:val="en-ZA"/>
        </w:rPr>
        <w:t>Contractor</w:t>
      </w:r>
      <w:r w:rsidR="000D0EEE">
        <w:rPr>
          <w:lang w:val="en-ZA"/>
        </w:rPr>
        <w:t xml:space="preserve"> must submit</w:t>
      </w:r>
      <w:r w:rsidR="004377FD" w:rsidRPr="004377FD">
        <w:rPr>
          <w:lang w:val="en-ZA"/>
        </w:rPr>
        <w:t xml:space="preserve"> all work methods, procedures and specification</w:t>
      </w:r>
      <w:r w:rsidR="00E75A4F">
        <w:rPr>
          <w:lang w:val="en-ZA"/>
        </w:rPr>
        <w:t>s</w:t>
      </w:r>
      <w:r w:rsidR="004377FD" w:rsidRPr="004377FD">
        <w:rPr>
          <w:lang w:val="en-ZA"/>
        </w:rPr>
        <w:t xml:space="preserve"> to the </w:t>
      </w:r>
      <w:r w:rsidR="004377FD" w:rsidRPr="004377FD">
        <w:rPr>
          <w:i/>
          <w:iCs/>
          <w:lang w:val="en-ZA"/>
        </w:rPr>
        <w:t>Employer</w:t>
      </w:r>
      <w:r w:rsidR="004377FD" w:rsidRPr="004377FD">
        <w:rPr>
          <w:lang w:val="en-ZA"/>
        </w:rPr>
        <w:t xml:space="preserve"> for acceptance. </w:t>
      </w:r>
      <w:r w:rsidR="002320BB">
        <w:rPr>
          <w:lang w:val="en-ZA"/>
        </w:rPr>
        <w:t xml:space="preserve">The Scope of </w:t>
      </w:r>
      <w:r w:rsidR="00CF3127">
        <w:rPr>
          <w:i/>
          <w:lang w:val="en-ZA"/>
        </w:rPr>
        <w:t>w</w:t>
      </w:r>
      <w:r w:rsidR="002320BB" w:rsidRPr="002320BB">
        <w:rPr>
          <w:i/>
          <w:lang w:val="en-ZA"/>
        </w:rPr>
        <w:t>orks</w:t>
      </w:r>
      <w:r w:rsidR="002320BB">
        <w:rPr>
          <w:lang w:val="en-ZA"/>
        </w:rPr>
        <w:t xml:space="preserve"> entails the provision of services to </w:t>
      </w:r>
      <w:r w:rsidR="0081720F">
        <w:rPr>
          <w:lang w:val="en-ZA"/>
        </w:rPr>
        <w:t>waterproof the roof and prevent water ingress into the building</w:t>
      </w:r>
      <w:r w:rsidR="00CF3127">
        <w:rPr>
          <w:lang w:val="en-ZA"/>
        </w:rPr>
        <w:t xml:space="preserve"> in accordance with the Works Information.</w:t>
      </w:r>
    </w:p>
    <w:p w14:paraId="45F711BD" w14:textId="77777777" w:rsidR="00DE61BD" w:rsidRDefault="00DE61BD" w:rsidP="004377FD">
      <w:pPr>
        <w:jc w:val="both"/>
        <w:rPr>
          <w:lang w:val="en-ZA"/>
        </w:rPr>
      </w:pPr>
    </w:p>
    <w:p w14:paraId="327060C5" w14:textId="0FAF4CF9" w:rsidR="00EF32CC" w:rsidRDefault="002320BB" w:rsidP="004377FD">
      <w:pPr>
        <w:jc w:val="both"/>
        <w:rPr>
          <w:lang w:val="en-ZA"/>
        </w:rPr>
      </w:pPr>
      <w:r>
        <w:rPr>
          <w:lang w:val="en-ZA"/>
        </w:rPr>
        <w:t xml:space="preserve">The </w:t>
      </w:r>
      <w:r w:rsidR="00CF3127">
        <w:rPr>
          <w:i/>
          <w:lang w:val="en-ZA"/>
        </w:rPr>
        <w:t>w</w:t>
      </w:r>
      <w:r w:rsidR="00EF32CC" w:rsidRPr="002320BB">
        <w:rPr>
          <w:i/>
          <w:lang w:val="en-ZA"/>
        </w:rPr>
        <w:t>orks</w:t>
      </w:r>
      <w:r w:rsidR="00EF32CC">
        <w:rPr>
          <w:lang w:val="en-ZA"/>
        </w:rPr>
        <w:t xml:space="preserve"> </w:t>
      </w:r>
      <w:r w:rsidR="000D0EEE">
        <w:rPr>
          <w:lang w:val="en-ZA"/>
        </w:rPr>
        <w:t>comprises</w:t>
      </w:r>
      <w:r w:rsidR="00EF32CC">
        <w:rPr>
          <w:lang w:val="en-ZA"/>
        </w:rPr>
        <w:t xml:space="preserve"> the following:</w:t>
      </w:r>
    </w:p>
    <w:p w14:paraId="1C3D28A1" w14:textId="77777777" w:rsidR="00C96C73" w:rsidRPr="0074051D" w:rsidRDefault="00C96C73" w:rsidP="002D0B48">
      <w:pPr>
        <w:rPr>
          <w:b/>
          <w:bCs/>
          <w:u w:val="single"/>
        </w:rPr>
      </w:pPr>
    </w:p>
    <w:tbl>
      <w:tblPr>
        <w:tblStyle w:val="TableGrid"/>
        <w:tblW w:w="0" w:type="auto"/>
        <w:tblLook w:val="04A0" w:firstRow="1" w:lastRow="0" w:firstColumn="1" w:lastColumn="0" w:noHBand="0" w:noVBand="1"/>
      </w:tblPr>
      <w:tblGrid>
        <w:gridCol w:w="2202"/>
        <w:gridCol w:w="7427"/>
      </w:tblGrid>
      <w:tr w:rsidR="002D0B48" w14:paraId="75017B10" w14:textId="77777777" w:rsidTr="007C4DE7">
        <w:tc>
          <w:tcPr>
            <w:tcW w:w="2202" w:type="dxa"/>
          </w:tcPr>
          <w:p w14:paraId="714C71C4" w14:textId="77777777" w:rsidR="002D0B48" w:rsidRPr="002D0B48" w:rsidRDefault="00721A10" w:rsidP="002320BB">
            <w:pPr>
              <w:rPr>
                <w:b/>
                <w:bCs/>
              </w:rPr>
            </w:pPr>
            <w:r>
              <w:rPr>
                <w:b/>
                <w:bCs/>
              </w:rPr>
              <w:t xml:space="preserve">Applicable </w:t>
            </w:r>
            <w:r w:rsidR="002320BB">
              <w:rPr>
                <w:b/>
                <w:bCs/>
              </w:rPr>
              <w:t>Structure</w:t>
            </w:r>
          </w:p>
        </w:tc>
        <w:tc>
          <w:tcPr>
            <w:tcW w:w="7427" w:type="dxa"/>
          </w:tcPr>
          <w:p w14:paraId="1CB55EC5" w14:textId="77777777" w:rsidR="002D0B48" w:rsidRPr="002D0B48" w:rsidRDefault="002D0B48" w:rsidP="004377FD">
            <w:pPr>
              <w:jc w:val="both"/>
              <w:rPr>
                <w:b/>
                <w:bCs/>
              </w:rPr>
            </w:pPr>
            <w:r w:rsidRPr="002D0B48">
              <w:rPr>
                <w:b/>
                <w:bCs/>
              </w:rPr>
              <w:t xml:space="preserve">Scope </w:t>
            </w:r>
          </w:p>
        </w:tc>
      </w:tr>
      <w:tr w:rsidR="002D0B48" w14:paraId="2E203FF5" w14:textId="77777777" w:rsidTr="007C4DE7">
        <w:tc>
          <w:tcPr>
            <w:tcW w:w="2202" w:type="dxa"/>
          </w:tcPr>
          <w:p w14:paraId="54DB0A4D" w14:textId="670B4382" w:rsidR="00491A59" w:rsidRPr="002320BB" w:rsidRDefault="00790843" w:rsidP="00B07340">
            <w:pPr>
              <w:tabs>
                <w:tab w:val="clear" w:pos="357"/>
                <w:tab w:val="left" w:pos="142"/>
              </w:tabs>
              <w:rPr>
                <w:bCs/>
              </w:rPr>
            </w:pPr>
            <w:r>
              <w:rPr>
                <w:bCs/>
                <w:u w:val="single"/>
              </w:rPr>
              <w:t>Surface Building Roof</w:t>
            </w:r>
            <w:r w:rsidR="00DF49B0">
              <w:rPr>
                <w:bCs/>
                <w:u w:val="single"/>
              </w:rPr>
              <w:t>s</w:t>
            </w:r>
          </w:p>
        </w:tc>
        <w:tc>
          <w:tcPr>
            <w:tcW w:w="7427" w:type="dxa"/>
          </w:tcPr>
          <w:p w14:paraId="7226FE9E" w14:textId="77777777" w:rsidR="00A6451C" w:rsidRDefault="00A6451C" w:rsidP="0002643D">
            <w:pPr>
              <w:pStyle w:val="ListParagraph"/>
              <w:tabs>
                <w:tab w:val="clear" w:pos="357"/>
                <w:tab w:val="left" w:pos="101"/>
              </w:tabs>
              <w:ind w:left="385" w:hanging="359"/>
              <w:jc w:val="both"/>
            </w:pPr>
          </w:p>
          <w:p w14:paraId="5D02DAA6" w14:textId="77777777" w:rsidR="00A6451C" w:rsidRPr="00A6451C" w:rsidRDefault="00A6451C" w:rsidP="002B08DC">
            <w:pPr>
              <w:pStyle w:val="ListParagraph"/>
              <w:numPr>
                <w:ilvl w:val="0"/>
                <w:numId w:val="18"/>
              </w:numPr>
              <w:tabs>
                <w:tab w:val="clear" w:pos="357"/>
                <w:tab w:val="left" w:pos="101"/>
              </w:tabs>
              <w:ind w:left="385" w:hanging="359"/>
              <w:jc w:val="both"/>
            </w:pPr>
            <w:r w:rsidRPr="00A6451C">
              <w:t xml:space="preserve">Submission of all work methods and procedures to the </w:t>
            </w:r>
            <w:r w:rsidRPr="00D01BE0">
              <w:rPr>
                <w:i/>
              </w:rPr>
              <w:t>Employer</w:t>
            </w:r>
            <w:r w:rsidR="000D0EEE">
              <w:rPr>
                <w:i/>
              </w:rPr>
              <w:t xml:space="preserve"> </w:t>
            </w:r>
            <w:r w:rsidR="000D0EEE" w:rsidRPr="0058321C">
              <w:t>for acceptance</w:t>
            </w:r>
            <w:r w:rsidR="00287B9F">
              <w:rPr>
                <w:i/>
              </w:rPr>
              <w:t>.</w:t>
            </w:r>
          </w:p>
          <w:p w14:paraId="5B5284F0" w14:textId="7638A157" w:rsidR="00213760" w:rsidRDefault="00880576" w:rsidP="002B08DC">
            <w:pPr>
              <w:pStyle w:val="ListParagraph"/>
              <w:numPr>
                <w:ilvl w:val="0"/>
                <w:numId w:val="18"/>
              </w:numPr>
              <w:tabs>
                <w:tab w:val="clear" w:pos="357"/>
                <w:tab w:val="left" w:pos="101"/>
              </w:tabs>
              <w:ind w:left="385" w:hanging="359"/>
              <w:jc w:val="both"/>
            </w:pPr>
            <w:r>
              <w:t xml:space="preserve">The </w:t>
            </w:r>
            <w:r w:rsidRPr="0002643D">
              <w:rPr>
                <w:i/>
              </w:rPr>
              <w:t>Contractor</w:t>
            </w:r>
            <w:r>
              <w:t xml:space="preserve"> </w:t>
            </w:r>
            <w:r w:rsidR="007C4DE7">
              <w:t xml:space="preserve">to provide </w:t>
            </w:r>
            <w:r w:rsidR="005A4FD0">
              <w:t xml:space="preserve">resources, equipment and </w:t>
            </w:r>
            <w:r w:rsidR="001055CE">
              <w:t>service</w:t>
            </w:r>
            <w:r w:rsidR="005A4FD0">
              <w:t>s in compliance with the OSH Act</w:t>
            </w:r>
            <w:r w:rsidR="001055CE">
              <w:t>.</w:t>
            </w:r>
            <w:r w:rsidR="00BA08D4">
              <w:t xml:space="preserve"> This includes all working at heights requirements, certification, equipment and compliance needed to perform the </w:t>
            </w:r>
            <w:r w:rsidR="00BA08D4" w:rsidRPr="00BA08D4">
              <w:rPr>
                <w:i/>
              </w:rPr>
              <w:t>works</w:t>
            </w:r>
            <w:r w:rsidR="00BA08D4">
              <w:rPr>
                <w:i/>
              </w:rPr>
              <w:t>.</w:t>
            </w:r>
          </w:p>
          <w:p w14:paraId="192ECB5D" w14:textId="77777777" w:rsidR="007C4DE7" w:rsidRDefault="007C4DE7" w:rsidP="002B08DC">
            <w:pPr>
              <w:pStyle w:val="ListParagraph"/>
              <w:numPr>
                <w:ilvl w:val="0"/>
                <w:numId w:val="18"/>
              </w:numPr>
              <w:tabs>
                <w:tab w:val="clear" w:pos="357"/>
                <w:tab w:val="left" w:pos="101"/>
              </w:tabs>
              <w:ind w:left="385" w:hanging="359"/>
              <w:jc w:val="both"/>
            </w:pPr>
            <w:r>
              <w:t xml:space="preserve">The </w:t>
            </w:r>
            <w:r w:rsidRPr="007C4DE7">
              <w:rPr>
                <w:i/>
              </w:rPr>
              <w:t>Contractor</w:t>
            </w:r>
            <w:r>
              <w:t xml:space="preserve"> to supply and deliver all necessary materials, machinery, tools and equipment required for the repairs as stated in the Works Information.</w:t>
            </w:r>
          </w:p>
          <w:p w14:paraId="42378C53" w14:textId="0C4D81BB" w:rsidR="002729E8" w:rsidRDefault="00790843" w:rsidP="002729E8">
            <w:pPr>
              <w:pStyle w:val="ListParagraph"/>
              <w:numPr>
                <w:ilvl w:val="0"/>
                <w:numId w:val="18"/>
              </w:numPr>
              <w:tabs>
                <w:tab w:val="clear" w:pos="357"/>
                <w:tab w:val="left" w:pos="101"/>
              </w:tabs>
              <w:ind w:left="385" w:hanging="359"/>
              <w:jc w:val="both"/>
            </w:pPr>
            <w:r>
              <w:t xml:space="preserve">Inspect the condition of the roof and provide a report, check the slope and drainage requirements, clean </w:t>
            </w:r>
            <w:r w:rsidR="00A00C7F">
              <w:t>drainage system.</w:t>
            </w:r>
          </w:p>
          <w:p w14:paraId="4E7B66E4" w14:textId="66BFCC3E" w:rsidR="00A00C7F" w:rsidRDefault="00BA08D4" w:rsidP="002729E8">
            <w:pPr>
              <w:pStyle w:val="ListParagraph"/>
              <w:numPr>
                <w:ilvl w:val="0"/>
                <w:numId w:val="18"/>
              </w:numPr>
              <w:tabs>
                <w:tab w:val="clear" w:pos="357"/>
                <w:tab w:val="left" w:pos="101"/>
              </w:tabs>
              <w:ind w:left="385" w:hanging="359"/>
            </w:pPr>
            <w:r>
              <w:t>Remove existing waterproofing</w:t>
            </w:r>
            <w:r w:rsidR="008E29A6">
              <w:t xml:space="preserve"> system</w:t>
            </w:r>
            <w:r>
              <w:t xml:space="preserve">, perform </w:t>
            </w:r>
            <w:r w:rsidR="00A00C7F">
              <w:t>repairs</w:t>
            </w:r>
            <w:r w:rsidR="002729E8">
              <w:t xml:space="preserve"> </w:t>
            </w:r>
            <w:r w:rsidR="0038447A">
              <w:t>(</w:t>
            </w:r>
            <w:r w:rsidR="002729E8">
              <w:t>repair screed/</w:t>
            </w:r>
            <w:r w:rsidR="00DF49B0">
              <w:t>concrete, sealing</w:t>
            </w:r>
            <w:r w:rsidR="002729E8">
              <w:t xml:space="preserve"> cracks</w:t>
            </w:r>
            <w:r w:rsidR="0038447A">
              <w:t xml:space="preserve">, </w:t>
            </w:r>
            <w:r>
              <w:t>preparation</w:t>
            </w:r>
            <w:r w:rsidR="002729E8">
              <w:t xml:space="preserve"> of substrate</w:t>
            </w:r>
            <w:r w:rsidR="0038447A">
              <w:t xml:space="preserve"> and </w:t>
            </w:r>
            <w:r w:rsidR="0022194A">
              <w:t>testing)</w:t>
            </w:r>
            <w:r w:rsidR="00A00C7F">
              <w:t xml:space="preserve"> and install accepted waterproofing system that will ensure that the roof is watertight.</w:t>
            </w:r>
          </w:p>
          <w:p w14:paraId="64DA84A9" w14:textId="77777777" w:rsidR="00BD3425" w:rsidRPr="005076BC" w:rsidRDefault="008410D7" w:rsidP="0002643D">
            <w:pPr>
              <w:tabs>
                <w:tab w:val="clear" w:pos="357"/>
                <w:tab w:val="left" w:pos="101"/>
              </w:tabs>
              <w:ind w:left="385" w:hanging="359"/>
              <w:jc w:val="both"/>
            </w:pPr>
            <w:r>
              <w:t xml:space="preserve"> </w:t>
            </w:r>
            <w:r w:rsidR="00131B9D">
              <w:t xml:space="preserve">  </w:t>
            </w:r>
            <w:r w:rsidR="00880576">
              <w:t xml:space="preserve">   </w:t>
            </w:r>
            <w:r w:rsidR="00BD3425" w:rsidRPr="00FD280E">
              <w:rPr>
                <w:lang w:val="en-ZA"/>
              </w:rPr>
              <w:t xml:space="preserve"> </w:t>
            </w:r>
          </w:p>
        </w:tc>
      </w:tr>
    </w:tbl>
    <w:p w14:paraId="26425772" w14:textId="77777777" w:rsidR="0074051D" w:rsidRDefault="0074051D" w:rsidP="0074051D">
      <w:pPr>
        <w:rPr>
          <w:b/>
        </w:rPr>
      </w:pPr>
    </w:p>
    <w:p w14:paraId="5A218827" w14:textId="77777777" w:rsidR="004377FD" w:rsidRDefault="004377FD" w:rsidP="004377FD">
      <w:pPr>
        <w:rPr>
          <w:b/>
          <w:bCs/>
        </w:rPr>
      </w:pPr>
    </w:p>
    <w:p w14:paraId="537134E8" w14:textId="3E4CCEAC" w:rsidR="004377FD" w:rsidRDefault="00F5010B" w:rsidP="00CC23B4">
      <w:pPr>
        <w:jc w:val="both"/>
        <w:rPr>
          <w:b/>
          <w:i/>
        </w:rPr>
      </w:pPr>
      <w:r w:rsidRPr="004377FD">
        <w:rPr>
          <w:rFonts w:cs="Arial"/>
          <w:b/>
          <w:i/>
          <w:szCs w:val="20"/>
          <w:lang w:val="en-ZA"/>
        </w:rPr>
        <w:t>The Contractor assesses the full scope of work at the site inspection meeting and submits tender accordingly.</w:t>
      </w:r>
      <w:r w:rsidR="004377FD" w:rsidRPr="004377FD">
        <w:rPr>
          <w:rFonts w:cs="Arial"/>
          <w:b/>
          <w:i/>
          <w:szCs w:val="20"/>
          <w:lang w:val="en-ZA"/>
        </w:rPr>
        <w:t xml:space="preserve"> </w:t>
      </w:r>
      <w:r w:rsidR="004377FD" w:rsidRPr="004377FD">
        <w:rPr>
          <w:b/>
          <w:i/>
        </w:rPr>
        <w:t xml:space="preserve">The Contractor shall check </w:t>
      </w:r>
      <w:r w:rsidR="002C0ABF">
        <w:rPr>
          <w:b/>
          <w:i/>
        </w:rPr>
        <w:t>and verify the as built condition</w:t>
      </w:r>
      <w:r w:rsidR="004377FD" w:rsidRPr="004377FD">
        <w:rPr>
          <w:b/>
          <w:i/>
        </w:rPr>
        <w:t>.</w:t>
      </w:r>
      <w:r w:rsidR="008769AF">
        <w:rPr>
          <w:b/>
          <w:i/>
        </w:rPr>
        <w:t xml:space="preserve"> The scope is read in conjunction with specifications and the pricelist</w:t>
      </w:r>
      <w:r w:rsidR="00466E04">
        <w:rPr>
          <w:b/>
          <w:i/>
        </w:rPr>
        <w:t>.</w:t>
      </w:r>
      <w:r w:rsidR="008769AF">
        <w:rPr>
          <w:b/>
          <w:i/>
        </w:rPr>
        <w:t xml:space="preserve">  </w:t>
      </w:r>
    </w:p>
    <w:p w14:paraId="390781F9" w14:textId="77777777" w:rsidR="00765D82" w:rsidRDefault="00765D82" w:rsidP="00CC23B4">
      <w:pPr>
        <w:jc w:val="both"/>
        <w:rPr>
          <w:b/>
          <w:i/>
        </w:rPr>
      </w:pPr>
    </w:p>
    <w:p w14:paraId="7011F131" w14:textId="77777777" w:rsidR="00765D82" w:rsidRDefault="00765D82" w:rsidP="00CC23B4">
      <w:pPr>
        <w:jc w:val="both"/>
        <w:rPr>
          <w:b/>
          <w:i/>
        </w:rPr>
      </w:pPr>
    </w:p>
    <w:p w14:paraId="7B5EC66E" w14:textId="77777777" w:rsidR="00765D82" w:rsidRPr="005A6578" w:rsidRDefault="00765D82" w:rsidP="002B08DC">
      <w:pPr>
        <w:numPr>
          <w:ilvl w:val="0"/>
          <w:numId w:val="12"/>
        </w:numPr>
        <w:tabs>
          <w:tab w:val="clear" w:pos="357"/>
          <w:tab w:val="left" w:pos="851"/>
        </w:tabs>
        <w:ind w:hanging="720"/>
        <w:rPr>
          <w:b/>
          <w:sz w:val="22"/>
          <w:szCs w:val="22"/>
        </w:rPr>
      </w:pPr>
      <w:r w:rsidRPr="005A6578">
        <w:rPr>
          <w:b/>
          <w:sz w:val="22"/>
          <w:szCs w:val="22"/>
        </w:rPr>
        <w:t>Disciplines in which services sought:</w:t>
      </w:r>
    </w:p>
    <w:p w14:paraId="7DEF5DDF" w14:textId="77777777" w:rsidR="00765D82" w:rsidRPr="005A6578" w:rsidRDefault="00765D82" w:rsidP="00765D82">
      <w:pPr>
        <w:jc w:val="both"/>
        <w:rPr>
          <w:lang w:val="en-ZA"/>
        </w:rPr>
      </w:pPr>
    </w:p>
    <w:p w14:paraId="62F13436" w14:textId="7351FE9F" w:rsidR="00765D82" w:rsidRPr="005A6578" w:rsidRDefault="00A35668" w:rsidP="00765D82">
      <w:pPr>
        <w:jc w:val="both"/>
        <w:rPr>
          <w:lang w:val="en-ZA"/>
        </w:rPr>
      </w:pPr>
      <w:r>
        <w:rPr>
          <w:lang w:val="en-ZA"/>
        </w:rPr>
        <w:t xml:space="preserve">Civil Engineering, </w:t>
      </w:r>
      <w:r w:rsidR="00031FAE">
        <w:rPr>
          <w:lang w:val="en-ZA"/>
        </w:rPr>
        <w:t>Buildings</w:t>
      </w:r>
      <w:r>
        <w:rPr>
          <w:lang w:val="en-ZA"/>
        </w:rPr>
        <w:t xml:space="preserve">, </w:t>
      </w:r>
      <w:r w:rsidR="00031FAE">
        <w:rPr>
          <w:lang w:val="en-ZA"/>
        </w:rPr>
        <w:t>Structures</w:t>
      </w:r>
      <w:r>
        <w:rPr>
          <w:lang w:val="en-ZA"/>
        </w:rPr>
        <w:t xml:space="preserve"> and Maintenance</w:t>
      </w:r>
      <w:r w:rsidR="00031FAE">
        <w:rPr>
          <w:lang w:val="en-ZA"/>
        </w:rPr>
        <w:t xml:space="preserve"> in waterproofing</w:t>
      </w:r>
      <w:r>
        <w:rPr>
          <w:lang w:val="en-ZA"/>
        </w:rPr>
        <w:t>.</w:t>
      </w:r>
      <w:r w:rsidR="00765D82" w:rsidRPr="005A6578">
        <w:rPr>
          <w:lang w:val="en-ZA"/>
        </w:rPr>
        <w:t xml:space="preserve"> </w:t>
      </w:r>
    </w:p>
    <w:p w14:paraId="5A6CF3BA" w14:textId="77777777" w:rsidR="003A52F4" w:rsidRDefault="003A52F4" w:rsidP="00CC23B4">
      <w:pPr>
        <w:jc w:val="both"/>
      </w:pPr>
    </w:p>
    <w:p w14:paraId="1C5B4AFC" w14:textId="46D9D998" w:rsidR="005E198D" w:rsidRPr="008A5D62" w:rsidRDefault="005E198D" w:rsidP="00571B79">
      <w:pPr>
        <w:jc w:val="both"/>
        <w:rPr>
          <w:lang w:val="en-US"/>
        </w:rPr>
      </w:pPr>
    </w:p>
    <w:p w14:paraId="3D820F87" w14:textId="57DB4590" w:rsidR="00686EB3" w:rsidRDefault="00762F79" w:rsidP="00686EB3">
      <w:pPr>
        <w:rPr>
          <w:b/>
        </w:rPr>
      </w:pPr>
      <w:r>
        <w:rPr>
          <w:b/>
          <w:sz w:val="24"/>
        </w:rPr>
        <w:t>2. Drawings</w:t>
      </w:r>
    </w:p>
    <w:p w14:paraId="419A7573" w14:textId="77777777" w:rsidR="00686EB3" w:rsidRPr="009A33DC" w:rsidRDefault="00686EB3" w:rsidP="00686EB3"/>
    <w:p w14:paraId="5D989A96" w14:textId="77777777" w:rsidR="00686EB3" w:rsidRDefault="00686EB3" w:rsidP="00686EB3"/>
    <w:tbl>
      <w:tblPr>
        <w:tblW w:w="9639" w:type="dxa"/>
        <w:tblInd w:w="108" w:type="dxa"/>
        <w:tblLayout w:type="fixed"/>
        <w:tblLook w:val="0000" w:firstRow="0" w:lastRow="0" w:firstColumn="0" w:lastColumn="0" w:noHBand="0" w:noVBand="0"/>
      </w:tblPr>
      <w:tblGrid>
        <w:gridCol w:w="2600"/>
        <w:gridCol w:w="1361"/>
        <w:gridCol w:w="5678"/>
      </w:tblGrid>
      <w:tr w:rsidR="00686EB3" w14:paraId="408D6E3F" w14:textId="77777777" w:rsidTr="001F641E">
        <w:trPr>
          <w:cantSplit/>
        </w:trPr>
        <w:tc>
          <w:tcPr>
            <w:tcW w:w="2600" w:type="dxa"/>
            <w:tcBorders>
              <w:bottom w:val="dotted" w:sz="4" w:space="0" w:color="auto"/>
            </w:tcBorders>
            <w:shd w:val="clear" w:color="auto" w:fill="CCCCCC"/>
            <w:tcMar>
              <w:top w:w="85" w:type="dxa"/>
              <w:bottom w:w="85" w:type="dxa"/>
            </w:tcMar>
          </w:tcPr>
          <w:p w14:paraId="426F5637" w14:textId="77777777" w:rsidR="00686EB3" w:rsidRDefault="00686EB3" w:rsidP="005E0458">
            <w:pPr>
              <w:spacing w:line="199" w:lineRule="exact"/>
              <w:rPr>
                <w:b/>
              </w:rPr>
            </w:pPr>
            <w:r>
              <w:rPr>
                <w:b/>
              </w:rPr>
              <w:t>Drawing  number</w:t>
            </w:r>
          </w:p>
        </w:tc>
        <w:tc>
          <w:tcPr>
            <w:tcW w:w="1361" w:type="dxa"/>
            <w:tcBorders>
              <w:bottom w:val="dotted" w:sz="4" w:space="0" w:color="auto"/>
            </w:tcBorders>
            <w:shd w:val="clear" w:color="auto" w:fill="CCCCCC"/>
            <w:tcMar>
              <w:top w:w="85" w:type="dxa"/>
              <w:bottom w:w="85" w:type="dxa"/>
            </w:tcMar>
          </w:tcPr>
          <w:p w14:paraId="444B6122" w14:textId="77777777" w:rsidR="00686EB3" w:rsidRDefault="00686EB3" w:rsidP="005E0458">
            <w:pPr>
              <w:spacing w:line="199" w:lineRule="exact"/>
              <w:ind w:left="567" w:hanging="567"/>
              <w:rPr>
                <w:b/>
              </w:rPr>
            </w:pPr>
            <w:r>
              <w:rPr>
                <w:b/>
              </w:rPr>
              <w:t>Revision</w:t>
            </w:r>
          </w:p>
        </w:tc>
        <w:tc>
          <w:tcPr>
            <w:tcW w:w="5678" w:type="dxa"/>
            <w:tcBorders>
              <w:bottom w:val="dotted" w:sz="4" w:space="0" w:color="auto"/>
            </w:tcBorders>
            <w:shd w:val="clear" w:color="auto" w:fill="CCCCCC"/>
            <w:tcMar>
              <w:top w:w="85" w:type="dxa"/>
              <w:bottom w:w="85" w:type="dxa"/>
            </w:tcMar>
          </w:tcPr>
          <w:p w14:paraId="1ADA376F" w14:textId="77777777" w:rsidR="00686EB3" w:rsidRDefault="00686EB3" w:rsidP="005E0458">
            <w:pPr>
              <w:spacing w:line="199" w:lineRule="exact"/>
              <w:ind w:left="34"/>
              <w:jc w:val="center"/>
              <w:rPr>
                <w:b/>
              </w:rPr>
            </w:pPr>
            <w:r>
              <w:rPr>
                <w:b/>
              </w:rPr>
              <w:t>Title</w:t>
            </w:r>
          </w:p>
        </w:tc>
      </w:tr>
      <w:tr w:rsidR="00686EB3" w:rsidRPr="00396593" w14:paraId="14406128" w14:textId="77777777" w:rsidTr="001F641E">
        <w:trPr>
          <w:cantSplit/>
        </w:trPr>
        <w:tc>
          <w:tcPr>
            <w:tcW w:w="2600" w:type="dxa"/>
            <w:tcBorders>
              <w:top w:val="dotted" w:sz="4" w:space="0" w:color="auto"/>
              <w:bottom w:val="dotted" w:sz="4" w:space="0" w:color="auto"/>
              <w:right w:val="dotted" w:sz="4" w:space="0" w:color="auto"/>
            </w:tcBorders>
            <w:tcMar>
              <w:top w:w="85" w:type="dxa"/>
              <w:bottom w:w="85" w:type="dxa"/>
            </w:tcMar>
          </w:tcPr>
          <w:p w14:paraId="0CCB4753" w14:textId="13935926" w:rsidR="00686EB3" w:rsidRPr="00396593" w:rsidRDefault="00031FAE" w:rsidP="009C133A">
            <w:pPr>
              <w:spacing w:line="199" w:lineRule="exact"/>
              <w:ind w:firstLine="720"/>
              <w:rPr>
                <w:b/>
              </w:rPr>
            </w:pPr>
            <w:r>
              <w:rPr>
                <w:b/>
              </w:rPr>
              <w:t>0.48/1781</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D7BE5DC" w14:textId="16CFB7D9" w:rsidR="00686EB3" w:rsidRPr="00396593" w:rsidRDefault="00031FAE" w:rsidP="005E0458">
            <w:pPr>
              <w:spacing w:line="199" w:lineRule="exact"/>
              <w:ind w:left="567" w:hanging="567"/>
              <w:rPr>
                <w:b/>
              </w:rPr>
            </w:pPr>
            <w:r>
              <w:rPr>
                <w:b/>
              </w:rPr>
              <w:t>5</w:t>
            </w:r>
          </w:p>
        </w:tc>
        <w:tc>
          <w:tcPr>
            <w:tcW w:w="5678" w:type="dxa"/>
            <w:tcBorders>
              <w:top w:val="dotted" w:sz="4" w:space="0" w:color="auto"/>
              <w:left w:val="dotted" w:sz="4" w:space="0" w:color="auto"/>
              <w:bottom w:val="dotted" w:sz="4" w:space="0" w:color="auto"/>
            </w:tcBorders>
            <w:tcMar>
              <w:top w:w="85" w:type="dxa"/>
              <w:bottom w:w="85" w:type="dxa"/>
            </w:tcMar>
          </w:tcPr>
          <w:p w14:paraId="452E174B" w14:textId="47EFD0DE" w:rsidR="00686EB3" w:rsidRPr="00396593" w:rsidRDefault="00031FAE" w:rsidP="005E0458">
            <w:pPr>
              <w:spacing w:line="199" w:lineRule="exact"/>
              <w:ind w:left="34"/>
              <w:rPr>
                <w:b/>
              </w:rPr>
            </w:pPr>
            <w:r>
              <w:rPr>
                <w:b/>
              </w:rPr>
              <w:t>Surface Building- Roof Layout and Concrete Details</w:t>
            </w:r>
          </w:p>
        </w:tc>
      </w:tr>
      <w:tr w:rsidR="00686EB3" w:rsidRPr="00396593" w14:paraId="1A9A2B45" w14:textId="77777777" w:rsidTr="001F641E">
        <w:trPr>
          <w:cantSplit/>
        </w:trPr>
        <w:tc>
          <w:tcPr>
            <w:tcW w:w="2600" w:type="dxa"/>
            <w:tcBorders>
              <w:top w:val="dotted" w:sz="4" w:space="0" w:color="auto"/>
              <w:bottom w:val="dotted" w:sz="4" w:space="0" w:color="auto"/>
              <w:right w:val="dotted" w:sz="4" w:space="0" w:color="auto"/>
            </w:tcBorders>
            <w:tcMar>
              <w:top w:w="85" w:type="dxa"/>
              <w:bottom w:w="85" w:type="dxa"/>
            </w:tcMar>
          </w:tcPr>
          <w:p w14:paraId="04DBE4E5" w14:textId="68D26061" w:rsidR="00686EB3" w:rsidRPr="00396593" w:rsidRDefault="00F16D87" w:rsidP="00F16D87">
            <w:pPr>
              <w:spacing w:line="199" w:lineRule="exact"/>
              <w:jc w:val="center"/>
              <w:rPr>
                <w:b/>
              </w:rPr>
            </w:pPr>
            <w:r>
              <w:rPr>
                <w:b/>
              </w:rPr>
              <w:t>0.48/1149</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2E8E2DD" w14:textId="69C85ECC" w:rsidR="00686EB3" w:rsidRPr="00396593" w:rsidRDefault="00F16D87" w:rsidP="005E0458">
            <w:pPr>
              <w:spacing w:line="199" w:lineRule="exact"/>
              <w:ind w:left="567" w:hanging="567"/>
              <w:rPr>
                <w:b/>
              </w:rPr>
            </w:pPr>
            <w:r>
              <w:rPr>
                <w:b/>
              </w:rPr>
              <w:t>2</w:t>
            </w:r>
          </w:p>
        </w:tc>
        <w:tc>
          <w:tcPr>
            <w:tcW w:w="5678" w:type="dxa"/>
            <w:tcBorders>
              <w:top w:val="dotted" w:sz="4" w:space="0" w:color="auto"/>
              <w:left w:val="dotted" w:sz="4" w:space="0" w:color="auto"/>
              <w:bottom w:val="dotted" w:sz="4" w:space="0" w:color="auto"/>
            </w:tcBorders>
            <w:tcMar>
              <w:top w:w="85" w:type="dxa"/>
              <w:bottom w:w="85" w:type="dxa"/>
            </w:tcMar>
          </w:tcPr>
          <w:p w14:paraId="3B53D835" w14:textId="24CF5AD3" w:rsidR="00686EB3" w:rsidRPr="00396593" w:rsidRDefault="00F16D87" w:rsidP="005E0458">
            <w:pPr>
              <w:spacing w:line="199" w:lineRule="exact"/>
              <w:ind w:left="34"/>
              <w:rPr>
                <w:b/>
              </w:rPr>
            </w:pPr>
            <w:r>
              <w:rPr>
                <w:b/>
              </w:rPr>
              <w:t>Drakensberg Pump Storage Scheme Surface Building Structural Details</w:t>
            </w:r>
          </w:p>
        </w:tc>
      </w:tr>
      <w:tr w:rsidR="00686EB3" w:rsidRPr="00396593" w14:paraId="50FC6433" w14:textId="77777777" w:rsidTr="001F641E">
        <w:trPr>
          <w:cantSplit/>
        </w:trPr>
        <w:tc>
          <w:tcPr>
            <w:tcW w:w="2600" w:type="dxa"/>
            <w:tcBorders>
              <w:top w:val="dotted" w:sz="4" w:space="0" w:color="auto"/>
              <w:bottom w:val="dotted" w:sz="4" w:space="0" w:color="auto"/>
              <w:right w:val="dotted" w:sz="4" w:space="0" w:color="auto"/>
            </w:tcBorders>
            <w:tcMar>
              <w:top w:w="85" w:type="dxa"/>
              <w:bottom w:w="85" w:type="dxa"/>
            </w:tcMar>
          </w:tcPr>
          <w:p w14:paraId="277AC185" w14:textId="63694F2A" w:rsidR="00686EB3" w:rsidRPr="00396593" w:rsidRDefault="00F16D87" w:rsidP="00F16D87">
            <w:pPr>
              <w:spacing w:line="199" w:lineRule="exact"/>
              <w:jc w:val="center"/>
              <w:rPr>
                <w:b/>
              </w:rPr>
            </w:pPr>
            <w:r>
              <w:rPr>
                <w:b/>
              </w:rPr>
              <w:t>0.48/4884</w:t>
            </w: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B5EE1C9" w14:textId="5A0EDB9E" w:rsidR="00686EB3" w:rsidRPr="00396593" w:rsidRDefault="00F16D87" w:rsidP="005E0458">
            <w:pPr>
              <w:spacing w:line="199" w:lineRule="exact"/>
              <w:ind w:left="567" w:hanging="567"/>
              <w:rPr>
                <w:b/>
              </w:rPr>
            </w:pPr>
            <w:r>
              <w:rPr>
                <w:b/>
              </w:rPr>
              <w:t>0</w:t>
            </w:r>
          </w:p>
        </w:tc>
        <w:tc>
          <w:tcPr>
            <w:tcW w:w="5678" w:type="dxa"/>
            <w:tcBorders>
              <w:top w:val="dotted" w:sz="4" w:space="0" w:color="auto"/>
              <w:left w:val="dotted" w:sz="4" w:space="0" w:color="auto"/>
              <w:bottom w:val="dotted" w:sz="4" w:space="0" w:color="auto"/>
            </w:tcBorders>
            <w:tcMar>
              <w:top w:w="85" w:type="dxa"/>
              <w:bottom w:w="85" w:type="dxa"/>
            </w:tcMar>
          </w:tcPr>
          <w:p w14:paraId="7208A705" w14:textId="2DDCB1CA" w:rsidR="00686EB3" w:rsidRPr="00396593" w:rsidRDefault="00F16D87" w:rsidP="005E0458">
            <w:pPr>
              <w:spacing w:line="199" w:lineRule="exact"/>
              <w:ind w:left="34"/>
              <w:rPr>
                <w:b/>
              </w:rPr>
            </w:pPr>
            <w:r>
              <w:rPr>
                <w:b/>
              </w:rPr>
              <w:t>Drakensberg Pump Storage Scheme surface Building Extension Structural Details</w:t>
            </w:r>
          </w:p>
        </w:tc>
      </w:tr>
    </w:tbl>
    <w:p w14:paraId="48EC7C68" w14:textId="77777777" w:rsidR="00686EB3" w:rsidRDefault="00686EB3" w:rsidP="005019CD">
      <w:pPr>
        <w:jc w:val="mediumKashida"/>
      </w:pPr>
    </w:p>
    <w:p w14:paraId="336D776D" w14:textId="560F4E1B" w:rsidR="005019CD" w:rsidRDefault="005019CD" w:rsidP="005019CD">
      <w:pPr>
        <w:jc w:val="mediumKashida"/>
      </w:pPr>
      <w:r>
        <w:t xml:space="preserve">The drawings provided by the </w:t>
      </w:r>
      <w:r w:rsidRPr="00E7743D">
        <w:rPr>
          <w:i/>
        </w:rPr>
        <w:t>Employer</w:t>
      </w:r>
      <w:r>
        <w:t xml:space="preserve"> are for reference and pricing only. The </w:t>
      </w:r>
      <w:r w:rsidRPr="00C651B5">
        <w:rPr>
          <w:i/>
        </w:rPr>
        <w:t>Contractor</w:t>
      </w:r>
      <w:r>
        <w:t xml:space="preserve"> verifies the correctness of these drawings against the As Built condition prior to commencing with the Works.</w:t>
      </w:r>
      <w:r w:rsidR="00351B13">
        <w:t xml:space="preserve"> </w:t>
      </w:r>
      <w:r>
        <w:t xml:space="preserve">Nothing in the drawings lessens the </w:t>
      </w:r>
      <w:r w:rsidRPr="00C651B5">
        <w:rPr>
          <w:i/>
        </w:rPr>
        <w:t>Contractor’s</w:t>
      </w:r>
      <w:r>
        <w:t xml:space="preserve"> obligations as detailed in any other documents forming part of the Contract.</w:t>
      </w:r>
    </w:p>
    <w:p w14:paraId="24344863" w14:textId="04C9CAFF" w:rsidR="00571B79" w:rsidRDefault="00571B79" w:rsidP="005019CD">
      <w:pPr>
        <w:jc w:val="mediumKashida"/>
      </w:pPr>
    </w:p>
    <w:p w14:paraId="4C7D419F" w14:textId="7C4B584F" w:rsidR="00571B79" w:rsidRDefault="00571B79" w:rsidP="005019CD">
      <w:pPr>
        <w:jc w:val="mediumKashida"/>
      </w:pPr>
    </w:p>
    <w:p w14:paraId="7187CFF3" w14:textId="024183DC" w:rsidR="00571B79" w:rsidRDefault="00571B79" w:rsidP="005019CD">
      <w:pPr>
        <w:jc w:val="mediumKashida"/>
      </w:pPr>
    </w:p>
    <w:p w14:paraId="0625B12B" w14:textId="5E9DD3DA" w:rsidR="00107E7D" w:rsidRDefault="00107E7D" w:rsidP="005019CD">
      <w:pPr>
        <w:jc w:val="both"/>
      </w:pPr>
    </w:p>
    <w:p w14:paraId="67D535EC" w14:textId="77777777" w:rsidR="00AB1FB9" w:rsidRDefault="00AB1FB9" w:rsidP="005019CD">
      <w:pPr>
        <w:jc w:val="both"/>
      </w:pPr>
    </w:p>
    <w:p w14:paraId="5130EA37" w14:textId="77777777" w:rsidR="00107E7D" w:rsidRDefault="00107E7D" w:rsidP="005019CD">
      <w:pPr>
        <w:jc w:val="both"/>
      </w:pPr>
    </w:p>
    <w:p w14:paraId="2012CC5F" w14:textId="3364BEDB" w:rsidR="001166F4" w:rsidRPr="001166F4" w:rsidRDefault="008C59FD" w:rsidP="00686EB3">
      <w:pPr>
        <w:rPr>
          <w:b/>
          <w:sz w:val="24"/>
        </w:rPr>
      </w:pPr>
      <w:r>
        <w:rPr>
          <w:b/>
          <w:sz w:val="24"/>
        </w:rPr>
        <w:lastRenderedPageBreak/>
        <w:t xml:space="preserve">3. </w:t>
      </w:r>
      <w:r w:rsidR="001166F4">
        <w:rPr>
          <w:b/>
          <w:sz w:val="24"/>
        </w:rPr>
        <w:t>Specifications</w:t>
      </w:r>
    </w:p>
    <w:p w14:paraId="54678961" w14:textId="39FE9874" w:rsidR="001166F4" w:rsidRDefault="001166F4" w:rsidP="00686EB3"/>
    <w:p w14:paraId="772B728E" w14:textId="77777777" w:rsidR="001166F4" w:rsidRDefault="001166F4" w:rsidP="00686EB3"/>
    <w:tbl>
      <w:tblPr>
        <w:tblpPr w:leftFromText="180" w:rightFromText="180" w:vertAnchor="text" w:horzAnchor="margin" w:tblpY="-44"/>
        <w:tblW w:w="0" w:type="auto"/>
        <w:tblBorders>
          <w:top w:val="dotted" w:sz="4" w:space="0" w:color="auto"/>
          <w:bottom w:val="dotted" w:sz="4" w:space="0" w:color="auto"/>
          <w:insideH w:val="dotted" w:sz="4" w:space="0" w:color="auto"/>
        </w:tblBorders>
        <w:tblLayout w:type="fixed"/>
        <w:tblLook w:val="0000" w:firstRow="0" w:lastRow="0" w:firstColumn="0" w:lastColumn="0" w:noHBand="0" w:noVBand="0"/>
      </w:tblPr>
      <w:tblGrid>
        <w:gridCol w:w="5812"/>
        <w:gridCol w:w="1701"/>
        <w:gridCol w:w="2126"/>
      </w:tblGrid>
      <w:tr w:rsidR="00E61985" w14:paraId="107A76B0" w14:textId="77777777" w:rsidTr="00E61985">
        <w:trPr>
          <w:cantSplit/>
        </w:trPr>
        <w:tc>
          <w:tcPr>
            <w:tcW w:w="5812" w:type="dxa"/>
            <w:tcBorders>
              <w:top w:val="nil"/>
              <w:right w:val="nil"/>
            </w:tcBorders>
            <w:shd w:val="clear" w:color="auto" w:fill="CCCCCC"/>
            <w:tcMar>
              <w:top w:w="85" w:type="dxa"/>
              <w:bottom w:w="85" w:type="dxa"/>
            </w:tcMar>
          </w:tcPr>
          <w:p w14:paraId="6F338884" w14:textId="77777777" w:rsidR="00E61985" w:rsidRDefault="00E61985" w:rsidP="00E61985">
            <w:pPr>
              <w:spacing w:line="199" w:lineRule="exact"/>
              <w:ind w:left="34"/>
              <w:rPr>
                <w:b/>
              </w:rPr>
            </w:pPr>
            <w:r>
              <w:rPr>
                <w:b/>
              </w:rPr>
              <w:t xml:space="preserve">Title </w:t>
            </w:r>
          </w:p>
        </w:tc>
        <w:tc>
          <w:tcPr>
            <w:tcW w:w="1701" w:type="dxa"/>
            <w:tcBorders>
              <w:top w:val="nil"/>
              <w:left w:val="nil"/>
              <w:right w:val="nil"/>
            </w:tcBorders>
            <w:shd w:val="clear" w:color="auto" w:fill="CCCCCC"/>
            <w:tcMar>
              <w:top w:w="85" w:type="dxa"/>
              <w:bottom w:w="85" w:type="dxa"/>
            </w:tcMar>
          </w:tcPr>
          <w:p w14:paraId="270921FF" w14:textId="77777777" w:rsidR="00E61985" w:rsidRDefault="00E61985" w:rsidP="00E61985">
            <w:pPr>
              <w:spacing w:line="199" w:lineRule="exact"/>
              <w:ind w:left="34"/>
              <w:jc w:val="center"/>
              <w:rPr>
                <w:b/>
              </w:rPr>
            </w:pPr>
            <w:r>
              <w:rPr>
                <w:b/>
              </w:rPr>
              <w:t>Date or revision</w:t>
            </w:r>
          </w:p>
        </w:tc>
        <w:tc>
          <w:tcPr>
            <w:tcW w:w="2126" w:type="dxa"/>
            <w:tcBorders>
              <w:top w:val="nil"/>
              <w:left w:val="nil"/>
            </w:tcBorders>
            <w:shd w:val="clear" w:color="auto" w:fill="CCCCCC"/>
            <w:tcMar>
              <w:top w:w="85" w:type="dxa"/>
              <w:bottom w:w="85" w:type="dxa"/>
            </w:tcMar>
          </w:tcPr>
          <w:p w14:paraId="2469F8CC" w14:textId="77777777" w:rsidR="00E61985" w:rsidRDefault="00E61985" w:rsidP="00E61985">
            <w:pPr>
              <w:spacing w:line="199" w:lineRule="exact"/>
              <w:ind w:left="34"/>
              <w:jc w:val="center"/>
              <w:rPr>
                <w:b/>
              </w:rPr>
            </w:pPr>
            <w:r>
              <w:rPr>
                <w:b/>
              </w:rPr>
              <w:t>Tick if publicly available</w:t>
            </w:r>
          </w:p>
        </w:tc>
      </w:tr>
      <w:tr w:rsidR="00E61985" w14:paraId="0A1BE4C7" w14:textId="77777777" w:rsidTr="00E61985">
        <w:trPr>
          <w:cantSplit/>
        </w:trPr>
        <w:tc>
          <w:tcPr>
            <w:tcW w:w="5812" w:type="dxa"/>
            <w:tcBorders>
              <w:right w:val="nil"/>
            </w:tcBorders>
            <w:tcMar>
              <w:top w:w="85" w:type="dxa"/>
              <w:bottom w:w="85" w:type="dxa"/>
            </w:tcMar>
          </w:tcPr>
          <w:p w14:paraId="452809D7" w14:textId="77777777" w:rsidR="00E61985" w:rsidRDefault="00E61985" w:rsidP="00E61985">
            <w:pPr>
              <w:spacing w:line="199" w:lineRule="exact"/>
              <w:ind w:left="34"/>
              <w:rPr>
                <w:b/>
              </w:rPr>
            </w:pPr>
            <w:r w:rsidRPr="007B5A14">
              <w:rPr>
                <w:b/>
                <w:u w:val="single"/>
              </w:rPr>
              <w:t>General Specifications</w:t>
            </w:r>
            <w:r>
              <w:rPr>
                <w:b/>
              </w:rPr>
              <w:t>:</w:t>
            </w:r>
          </w:p>
        </w:tc>
        <w:tc>
          <w:tcPr>
            <w:tcW w:w="1701" w:type="dxa"/>
            <w:tcBorders>
              <w:left w:val="dotted" w:sz="4" w:space="0" w:color="auto"/>
              <w:right w:val="dotted" w:sz="4" w:space="0" w:color="auto"/>
            </w:tcBorders>
            <w:tcMar>
              <w:top w:w="85" w:type="dxa"/>
              <w:bottom w:w="85" w:type="dxa"/>
            </w:tcMar>
          </w:tcPr>
          <w:p w14:paraId="2C0E5705" w14:textId="77777777" w:rsidR="00E61985" w:rsidRDefault="00E61985" w:rsidP="00E61985">
            <w:pPr>
              <w:spacing w:line="199" w:lineRule="exact"/>
              <w:ind w:left="34"/>
              <w:rPr>
                <w:b/>
              </w:rPr>
            </w:pPr>
          </w:p>
        </w:tc>
        <w:tc>
          <w:tcPr>
            <w:tcW w:w="2126" w:type="dxa"/>
            <w:tcBorders>
              <w:left w:val="nil"/>
            </w:tcBorders>
            <w:tcMar>
              <w:top w:w="85" w:type="dxa"/>
              <w:bottom w:w="85" w:type="dxa"/>
            </w:tcMar>
          </w:tcPr>
          <w:p w14:paraId="3D2D3375" w14:textId="77777777" w:rsidR="00E61985" w:rsidRDefault="00E61985" w:rsidP="00E61985">
            <w:pPr>
              <w:spacing w:line="199" w:lineRule="exact"/>
              <w:ind w:left="34"/>
              <w:rPr>
                <w:b/>
              </w:rPr>
            </w:pPr>
          </w:p>
        </w:tc>
      </w:tr>
      <w:tr w:rsidR="00E61985" w14:paraId="1EACE61C" w14:textId="77777777" w:rsidTr="00E61985">
        <w:trPr>
          <w:cantSplit/>
        </w:trPr>
        <w:tc>
          <w:tcPr>
            <w:tcW w:w="5812" w:type="dxa"/>
            <w:tcBorders>
              <w:right w:val="nil"/>
            </w:tcBorders>
            <w:tcMar>
              <w:top w:w="85" w:type="dxa"/>
              <w:bottom w:w="85" w:type="dxa"/>
            </w:tcMar>
          </w:tcPr>
          <w:p w14:paraId="6B244E87" w14:textId="77777777" w:rsidR="00E61985" w:rsidRDefault="00E61985" w:rsidP="00E61985">
            <w:pPr>
              <w:spacing w:line="199" w:lineRule="exact"/>
              <w:ind w:left="34"/>
              <w:rPr>
                <w:b/>
              </w:rPr>
            </w:pPr>
            <w:r>
              <w:rPr>
                <w:b/>
              </w:rPr>
              <w:t>Health and Safety requirements</w:t>
            </w:r>
            <w:r w:rsidR="00815521">
              <w:rPr>
                <w:b/>
              </w:rPr>
              <w:t xml:space="preserve">: OHSA No 85 of 1993 </w:t>
            </w:r>
          </w:p>
        </w:tc>
        <w:tc>
          <w:tcPr>
            <w:tcW w:w="1701" w:type="dxa"/>
            <w:tcBorders>
              <w:left w:val="dotted" w:sz="4" w:space="0" w:color="auto"/>
              <w:right w:val="dotted" w:sz="4" w:space="0" w:color="auto"/>
            </w:tcBorders>
            <w:tcMar>
              <w:top w:w="85" w:type="dxa"/>
              <w:bottom w:w="85" w:type="dxa"/>
            </w:tcMar>
          </w:tcPr>
          <w:p w14:paraId="6AE57FA3" w14:textId="77777777" w:rsidR="00E61985" w:rsidRDefault="00E61985" w:rsidP="00E61985">
            <w:pPr>
              <w:spacing w:line="199" w:lineRule="exact"/>
              <w:ind w:left="34"/>
              <w:rPr>
                <w:b/>
              </w:rPr>
            </w:pPr>
          </w:p>
        </w:tc>
        <w:tc>
          <w:tcPr>
            <w:tcW w:w="2126" w:type="dxa"/>
            <w:tcBorders>
              <w:left w:val="nil"/>
            </w:tcBorders>
            <w:tcMar>
              <w:top w:w="85" w:type="dxa"/>
              <w:bottom w:w="85" w:type="dxa"/>
            </w:tcMar>
          </w:tcPr>
          <w:p w14:paraId="015E6DF4" w14:textId="77777777" w:rsidR="00E61985" w:rsidRDefault="00E61985" w:rsidP="00E61985">
            <w:pPr>
              <w:spacing w:line="199" w:lineRule="exact"/>
              <w:ind w:left="34"/>
              <w:rPr>
                <w:b/>
              </w:rPr>
            </w:pPr>
          </w:p>
        </w:tc>
      </w:tr>
      <w:tr w:rsidR="00E61985" w14:paraId="75CAC89E" w14:textId="77777777" w:rsidTr="00E61985">
        <w:trPr>
          <w:cantSplit/>
        </w:trPr>
        <w:tc>
          <w:tcPr>
            <w:tcW w:w="5812" w:type="dxa"/>
            <w:tcBorders>
              <w:right w:val="nil"/>
            </w:tcBorders>
            <w:tcMar>
              <w:top w:w="85" w:type="dxa"/>
              <w:bottom w:w="85" w:type="dxa"/>
            </w:tcMar>
          </w:tcPr>
          <w:p w14:paraId="6A048A0D" w14:textId="77777777" w:rsidR="00E61985" w:rsidRDefault="00E61985" w:rsidP="00E61985">
            <w:pPr>
              <w:spacing w:line="199" w:lineRule="exact"/>
              <w:ind w:left="34"/>
              <w:rPr>
                <w:b/>
              </w:rPr>
            </w:pPr>
            <w:r>
              <w:rPr>
                <w:b/>
              </w:rPr>
              <w:t>Environmental requirements</w:t>
            </w:r>
            <w:r w:rsidR="00815521">
              <w:rPr>
                <w:b/>
              </w:rPr>
              <w:t>: National Environmental Management Act of 1988</w:t>
            </w:r>
          </w:p>
        </w:tc>
        <w:tc>
          <w:tcPr>
            <w:tcW w:w="1701" w:type="dxa"/>
            <w:tcBorders>
              <w:left w:val="dotted" w:sz="4" w:space="0" w:color="auto"/>
              <w:right w:val="dotted" w:sz="4" w:space="0" w:color="auto"/>
            </w:tcBorders>
            <w:tcMar>
              <w:top w:w="85" w:type="dxa"/>
              <w:bottom w:w="85" w:type="dxa"/>
            </w:tcMar>
          </w:tcPr>
          <w:p w14:paraId="4B30FDCF" w14:textId="77777777" w:rsidR="00E61985" w:rsidRDefault="00E61985" w:rsidP="00E61985">
            <w:pPr>
              <w:spacing w:line="199" w:lineRule="exact"/>
              <w:ind w:left="34"/>
              <w:rPr>
                <w:b/>
              </w:rPr>
            </w:pPr>
          </w:p>
        </w:tc>
        <w:tc>
          <w:tcPr>
            <w:tcW w:w="2126" w:type="dxa"/>
            <w:tcBorders>
              <w:left w:val="nil"/>
            </w:tcBorders>
            <w:tcMar>
              <w:top w:w="85" w:type="dxa"/>
              <w:bottom w:w="85" w:type="dxa"/>
            </w:tcMar>
          </w:tcPr>
          <w:p w14:paraId="3185D1B5" w14:textId="77777777" w:rsidR="00E61985" w:rsidRDefault="00E61985" w:rsidP="00E61985">
            <w:pPr>
              <w:spacing w:line="199" w:lineRule="exact"/>
              <w:ind w:left="34"/>
              <w:rPr>
                <w:b/>
              </w:rPr>
            </w:pPr>
          </w:p>
        </w:tc>
      </w:tr>
      <w:tr w:rsidR="00E61985" w14:paraId="4E00E8D8" w14:textId="77777777" w:rsidTr="00E61985">
        <w:trPr>
          <w:cantSplit/>
        </w:trPr>
        <w:tc>
          <w:tcPr>
            <w:tcW w:w="5812" w:type="dxa"/>
            <w:tcBorders>
              <w:right w:val="nil"/>
            </w:tcBorders>
            <w:tcMar>
              <w:top w:w="85" w:type="dxa"/>
              <w:bottom w:w="85" w:type="dxa"/>
            </w:tcMar>
          </w:tcPr>
          <w:p w14:paraId="7F7F5A9E" w14:textId="77777777" w:rsidR="00E61985" w:rsidRDefault="00E61985" w:rsidP="00E61985">
            <w:pPr>
              <w:spacing w:line="199" w:lineRule="exact"/>
              <w:ind w:left="34"/>
              <w:rPr>
                <w:b/>
              </w:rPr>
            </w:pPr>
            <w:r>
              <w:rPr>
                <w:b/>
              </w:rPr>
              <w:t>Site regulations and access control</w:t>
            </w:r>
          </w:p>
        </w:tc>
        <w:tc>
          <w:tcPr>
            <w:tcW w:w="1701" w:type="dxa"/>
            <w:tcBorders>
              <w:left w:val="dotted" w:sz="4" w:space="0" w:color="auto"/>
              <w:right w:val="dotted" w:sz="4" w:space="0" w:color="auto"/>
            </w:tcBorders>
            <w:tcMar>
              <w:top w:w="85" w:type="dxa"/>
              <w:bottom w:w="85" w:type="dxa"/>
            </w:tcMar>
          </w:tcPr>
          <w:p w14:paraId="53C45E1A" w14:textId="77777777" w:rsidR="00E61985" w:rsidRDefault="00E61985" w:rsidP="00E61985">
            <w:pPr>
              <w:spacing w:line="199" w:lineRule="exact"/>
              <w:ind w:left="34"/>
              <w:rPr>
                <w:b/>
              </w:rPr>
            </w:pPr>
          </w:p>
        </w:tc>
        <w:tc>
          <w:tcPr>
            <w:tcW w:w="2126" w:type="dxa"/>
            <w:tcBorders>
              <w:left w:val="nil"/>
            </w:tcBorders>
            <w:tcMar>
              <w:top w:w="85" w:type="dxa"/>
              <w:bottom w:w="85" w:type="dxa"/>
            </w:tcMar>
          </w:tcPr>
          <w:p w14:paraId="2F5AEB48" w14:textId="77777777" w:rsidR="00E61985" w:rsidRDefault="00E61985" w:rsidP="00E61985">
            <w:pPr>
              <w:spacing w:line="199" w:lineRule="exact"/>
              <w:ind w:left="34"/>
              <w:rPr>
                <w:b/>
              </w:rPr>
            </w:pPr>
          </w:p>
        </w:tc>
      </w:tr>
      <w:tr w:rsidR="00815521" w14:paraId="7576BE19" w14:textId="77777777" w:rsidTr="00E61985">
        <w:trPr>
          <w:cantSplit/>
        </w:trPr>
        <w:tc>
          <w:tcPr>
            <w:tcW w:w="5812" w:type="dxa"/>
            <w:tcBorders>
              <w:right w:val="nil"/>
            </w:tcBorders>
            <w:tcMar>
              <w:top w:w="85" w:type="dxa"/>
              <w:bottom w:w="85" w:type="dxa"/>
            </w:tcMar>
          </w:tcPr>
          <w:p w14:paraId="13F18F72" w14:textId="77777777" w:rsidR="00815521" w:rsidRDefault="00815521" w:rsidP="00E61985">
            <w:pPr>
              <w:spacing w:line="199" w:lineRule="exact"/>
              <w:ind w:left="34"/>
              <w:rPr>
                <w:b/>
              </w:rPr>
            </w:pPr>
            <w:r>
              <w:rPr>
                <w:b/>
              </w:rPr>
              <w:t>Eskom’s Procurement and Supply Chain Management Procedure 32-1034</w:t>
            </w:r>
          </w:p>
        </w:tc>
        <w:tc>
          <w:tcPr>
            <w:tcW w:w="1701" w:type="dxa"/>
            <w:tcBorders>
              <w:left w:val="dotted" w:sz="4" w:space="0" w:color="auto"/>
              <w:right w:val="dotted" w:sz="4" w:space="0" w:color="auto"/>
            </w:tcBorders>
            <w:tcMar>
              <w:top w:w="85" w:type="dxa"/>
              <w:bottom w:w="85" w:type="dxa"/>
            </w:tcMar>
          </w:tcPr>
          <w:p w14:paraId="3518CE40" w14:textId="77777777" w:rsidR="00815521" w:rsidRDefault="00815521" w:rsidP="00E61985">
            <w:pPr>
              <w:spacing w:line="199" w:lineRule="exact"/>
              <w:ind w:left="34"/>
              <w:rPr>
                <w:b/>
              </w:rPr>
            </w:pPr>
            <w:r>
              <w:rPr>
                <w:b/>
              </w:rPr>
              <w:t>Rev 1</w:t>
            </w:r>
          </w:p>
        </w:tc>
        <w:tc>
          <w:tcPr>
            <w:tcW w:w="2126" w:type="dxa"/>
            <w:tcBorders>
              <w:left w:val="nil"/>
            </w:tcBorders>
            <w:tcMar>
              <w:top w:w="85" w:type="dxa"/>
              <w:bottom w:w="85" w:type="dxa"/>
            </w:tcMar>
          </w:tcPr>
          <w:p w14:paraId="13AD2BD1" w14:textId="77777777" w:rsidR="00815521" w:rsidRDefault="00815521" w:rsidP="00E61985">
            <w:pPr>
              <w:spacing w:line="199" w:lineRule="exact"/>
              <w:ind w:left="34"/>
              <w:rPr>
                <w:b/>
              </w:rPr>
            </w:pPr>
          </w:p>
        </w:tc>
      </w:tr>
      <w:tr w:rsidR="006024CB" w14:paraId="7A7CF13E" w14:textId="77777777" w:rsidTr="00E61985">
        <w:trPr>
          <w:cantSplit/>
        </w:trPr>
        <w:tc>
          <w:tcPr>
            <w:tcW w:w="5812" w:type="dxa"/>
            <w:tcBorders>
              <w:right w:val="nil"/>
            </w:tcBorders>
            <w:tcMar>
              <w:top w:w="85" w:type="dxa"/>
              <w:bottom w:w="85" w:type="dxa"/>
            </w:tcMar>
          </w:tcPr>
          <w:p w14:paraId="6767C8BB" w14:textId="77777777" w:rsidR="006024CB" w:rsidRDefault="006024CB" w:rsidP="00E61985">
            <w:pPr>
              <w:spacing w:line="199" w:lineRule="exact"/>
              <w:ind w:left="34"/>
              <w:rPr>
                <w:b/>
              </w:rPr>
            </w:pPr>
            <w:r>
              <w:rPr>
                <w:b/>
              </w:rPr>
              <w:t>Plant Safety Regulations: GGR 0992</w:t>
            </w:r>
          </w:p>
        </w:tc>
        <w:tc>
          <w:tcPr>
            <w:tcW w:w="1701" w:type="dxa"/>
            <w:tcBorders>
              <w:left w:val="dotted" w:sz="4" w:space="0" w:color="auto"/>
              <w:right w:val="dotted" w:sz="4" w:space="0" w:color="auto"/>
            </w:tcBorders>
            <w:tcMar>
              <w:top w:w="85" w:type="dxa"/>
              <w:bottom w:w="85" w:type="dxa"/>
            </w:tcMar>
          </w:tcPr>
          <w:p w14:paraId="138C8D52" w14:textId="77777777" w:rsidR="006024CB" w:rsidRDefault="006024CB" w:rsidP="00E61985">
            <w:pPr>
              <w:spacing w:line="199" w:lineRule="exact"/>
              <w:ind w:left="34"/>
              <w:rPr>
                <w:b/>
              </w:rPr>
            </w:pPr>
          </w:p>
        </w:tc>
        <w:tc>
          <w:tcPr>
            <w:tcW w:w="2126" w:type="dxa"/>
            <w:tcBorders>
              <w:left w:val="nil"/>
            </w:tcBorders>
            <w:tcMar>
              <w:top w:w="85" w:type="dxa"/>
              <w:bottom w:w="85" w:type="dxa"/>
            </w:tcMar>
          </w:tcPr>
          <w:p w14:paraId="12163F09" w14:textId="77777777" w:rsidR="006024CB" w:rsidRDefault="006024CB" w:rsidP="00E61985">
            <w:pPr>
              <w:spacing w:line="199" w:lineRule="exact"/>
              <w:ind w:left="34"/>
              <w:rPr>
                <w:b/>
              </w:rPr>
            </w:pPr>
          </w:p>
        </w:tc>
      </w:tr>
    </w:tbl>
    <w:p w14:paraId="315C96B3" w14:textId="523D4A29" w:rsidR="001166F4" w:rsidRDefault="001166F4" w:rsidP="00762F79"/>
    <w:p w14:paraId="5D32CA09" w14:textId="77777777" w:rsidR="001166F4" w:rsidRPr="00762F79" w:rsidRDefault="001166F4" w:rsidP="00762F79"/>
    <w:p w14:paraId="4E047719" w14:textId="67859162" w:rsidR="004606F7" w:rsidRPr="004606F7" w:rsidRDefault="004606F7" w:rsidP="004606F7">
      <w:pPr>
        <w:pStyle w:val="Heading2"/>
      </w:pPr>
      <w:r>
        <w:t xml:space="preserve">3.1 </w:t>
      </w:r>
      <w:r w:rsidR="005019CD" w:rsidRPr="00762F79">
        <w:t>Technical specifications:</w:t>
      </w:r>
    </w:p>
    <w:p w14:paraId="26542621" w14:textId="77777777" w:rsidR="005019CD" w:rsidRDefault="005019CD" w:rsidP="00686EB3"/>
    <w:p w14:paraId="054789F2" w14:textId="77777777" w:rsidR="00E61985" w:rsidRPr="00762F79" w:rsidRDefault="00E61985" w:rsidP="0006473D">
      <w:pPr>
        <w:pStyle w:val="Heading3"/>
        <w:rPr>
          <w:szCs w:val="20"/>
        </w:rPr>
      </w:pPr>
      <w:bookmarkStart w:id="4" w:name="_Toc459284262"/>
      <w:r w:rsidRPr="00762F79">
        <w:rPr>
          <w:szCs w:val="20"/>
        </w:rPr>
        <w:t>Standard specifications</w:t>
      </w:r>
      <w:bookmarkEnd w:id="4"/>
    </w:p>
    <w:p w14:paraId="2483C71B" w14:textId="77777777" w:rsidR="00762F79" w:rsidRDefault="00762F79" w:rsidP="00762F79">
      <w:pPr>
        <w:outlineLvl w:val="0"/>
        <w:rPr>
          <w:szCs w:val="22"/>
        </w:rPr>
      </w:pPr>
      <w:r w:rsidRPr="005A6578">
        <w:rPr>
          <w:szCs w:val="22"/>
        </w:rPr>
        <w:t>Inspections and assessments must comply with the following specifications. The following SANS specifications for Civil Engineering is applicable to the work.</w:t>
      </w:r>
    </w:p>
    <w:tbl>
      <w:tblPr>
        <w:tblpPr w:leftFromText="180" w:rightFromText="180" w:vertAnchor="text" w:horzAnchor="margin" w:tblpY="308"/>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5952"/>
        <w:gridCol w:w="1135"/>
      </w:tblGrid>
      <w:tr w:rsidR="00F13696" w:rsidRPr="00AE62CA" w14:paraId="0202768C" w14:textId="77777777" w:rsidTr="00F13696">
        <w:tc>
          <w:tcPr>
            <w:tcW w:w="1702" w:type="dxa"/>
            <w:shd w:val="pct15" w:color="auto" w:fill="FFFFFF"/>
            <w:vAlign w:val="center"/>
          </w:tcPr>
          <w:p w14:paraId="07161C35" w14:textId="77777777" w:rsidR="00F13696" w:rsidRPr="00AE62CA" w:rsidRDefault="00F13696" w:rsidP="00F13696">
            <w:pPr>
              <w:spacing w:before="60" w:after="60"/>
              <w:ind w:left="-63" w:right="-53"/>
              <w:jc w:val="center"/>
              <w:outlineLvl w:val="0"/>
              <w:rPr>
                <w:b/>
                <w:szCs w:val="20"/>
                <w:lang w:val="en-ZA"/>
              </w:rPr>
            </w:pPr>
            <w:r w:rsidRPr="00AE62CA">
              <w:rPr>
                <w:b/>
                <w:szCs w:val="20"/>
                <w:lang w:val="en-ZA"/>
              </w:rPr>
              <w:t>Reference number</w:t>
            </w:r>
          </w:p>
        </w:tc>
        <w:tc>
          <w:tcPr>
            <w:tcW w:w="5952" w:type="dxa"/>
            <w:shd w:val="pct15" w:color="auto" w:fill="FFFFFF"/>
            <w:vAlign w:val="center"/>
          </w:tcPr>
          <w:p w14:paraId="7644C770" w14:textId="77777777" w:rsidR="00F13696" w:rsidRPr="00AE62CA" w:rsidRDefault="00F13696" w:rsidP="00F13696">
            <w:pPr>
              <w:spacing w:before="60" w:after="60"/>
              <w:ind w:left="-63" w:right="-53"/>
              <w:jc w:val="center"/>
              <w:outlineLvl w:val="0"/>
              <w:rPr>
                <w:b/>
                <w:szCs w:val="20"/>
                <w:lang w:val="en-ZA"/>
              </w:rPr>
            </w:pPr>
            <w:r w:rsidRPr="00AE62CA">
              <w:rPr>
                <w:b/>
                <w:szCs w:val="20"/>
                <w:lang w:val="en-ZA"/>
              </w:rPr>
              <w:t>Title</w:t>
            </w:r>
          </w:p>
        </w:tc>
        <w:tc>
          <w:tcPr>
            <w:tcW w:w="1135" w:type="dxa"/>
            <w:shd w:val="pct15" w:color="auto" w:fill="FFFFFF"/>
            <w:vAlign w:val="center"/>
          </w:tcPr>
          <w:p w14:paraId="47A3F7A4" w14:textId="77777777" w:rsidR="00F13696" w:rsidRPr="00AE62CA" w:rsidRDefault="00F13696" w:rsidP="00F13696">
            <w:pPr>
              <w:spacing w:before="60" w:after="60"/>
              <w:ind w:left="-63" w:right="-53"/>
              <w:jc w:val="center"/>
              <w:outlineLvl w:val="0"/>
              <w:rPr>
                <w:b/>
                <w:szCs w:val="20"/>
                <w:lang w:val="en-ZA"/>
              </w:rPr>
            </w:pPr>
            <w:r w:rsidRPr="00AE62CA">
              <w:rPr>
                <w:b/>
                <w:szCs w:val="20"/>
                <w:lang w:val="en-ZA"/>
              </w:rPr>
              <w:t>Tick if</w:t>
            </w:r>
          </w:p>
          <w:p w14:paraId="78603467" w14:textId="77777777" w:rsidR="00F13696" w:rsidRPr="00AE62CA" w:rsidRDefault="00F13696" w:rsidP="00F13696">
            <w:pPr>
              <w:spacing w:before="60" w:after="60"/>
              <w:ind w:left="-63" w:right="-53"/>
              <w:jc w:val="center"/>
              <w:outlineLvl w:val="0"/>
              <w:rPr>
                <w:b/>
                <w:szCs w:val="20"/>
                <w:lang w:val="en-ZA"/>
              </w:rPr>
            </w:pPr>
            <w:r w:rsidRPr="00AE62CA">
              <w:rPr>
                <w:b/>
                <w:szCs w:val="20"/>
                <w:lang w:val="en-ZA"/>
              </w:rPr>
              <w:t>Publicly</w:t>
            </w:r>
          </w:p>
          <w:p w14:paraId="1DC74DDA" w14:textId="77777777" w:rsidR="00F13696" w:rsidRPr="00AE62CA" w:rsidRDefault="00F13696" w:rsidP="00F13696">
            <w:pPr>
              <w:spacing w:before="60" w:after="60"/>
              <w:ind w:left="-63" w:right="-53"/>
              <w:jc w:val="center"/>
              <w:outlineLvl w:val="0"/>
              <w:rPr>
                <w:b/>
                <w:szCs w:val="20"/>
                <w:lang w:val="en-ZA"/>
              </w:rPr>
            </w:pPr>
            <w:r w:rsidRPr="00AE62CA">
              <w:rPr>
                <w:b/>
                <w:szCs w:val="20"/>
                <w:lang w:val="en-ZA"/>
              </w:rPr>
              <w:t>available</w:t>
            </w:r>
          </w:p>
        </w:tc>
      </w:tr>
      <w:tr w:rsidR="00F13696" w:rsidRPr="00AE62CA" w14:paraId="4F512A71" w14:textId="77777777" w:rsidTr="00F13696">
        <w:trPr>
          <w:trHeight w:val="774"/>
        </w:trPr>
        <w:tc>
          <w:tcPr>
            <w:tcW w:w="1702" w:type="dxa"/>
            <w:vAlign w:val="center"/>
          </w:tcPr>
          <w:p w14:paraId="338A7DE0" w14:textId="77777777" w:rsidR="00F13696" w:rsidRPr="00AE62CA" w:rsidRDefault="00F13696" w:rsidP="00F13696">
            <w:pPr>
              <w:spacing w:before="60" w:after="60"/>
              <w:ind w:left="34" w:right="-53"/>
              <w:outlineLvl w:val="0"/>
              <w:rPr>
                <w:szCs w:val="20"/>
              </w:rPr>
            </w:pPr>
            <w:r w:rsidRPr="00AE62CA">
              <w:rPr>
                <w:szCs w:val="20"/>
              </w:rPr>
              <w:t>SANS 1200</w:t>
            </w:r>
          </w:p>
        </w:tc>
        <w:tc>
          <w:tcPr>
            <w:tcW w:w="5952" w:type="dxa"/>
            <w:vAlign w:val="center"/>
          </w:tcPr>
          <w:p w14:paraId="630BC9E0" w14:textId="77777777" w:rsidR="00F13696" w:rsidRPr="00AE62CA" w:rsidRDefault="00F13696" w:rsidP="00F13696">
            <w:pPr>
              <w:tabs>
                <w:tab w:val="left" w:pos="284"/>
                <w:tab w:val="left" w:pos="426"/>
              </w:tabs>
              <w:spacing w:before="120"/>
              <w:jc w:val="both"/>
              <w:outlineLvl w:val="0"/>
              <w:rPr>
                <w:szCs w:val="20"/>
              </w:rPr>
            </w:pPr>
            <w:r w:rsidRPr="00AE62CA">
              <w:rPr>
                <w:szCs w:val="20"/>
              </w:rPr>
              <w:t xml:space="preserve">1200 series specification for civil work </w:t>
            </w:r>
          </w:p>
        </w:tc>
        <w:tc>
          <w:tcPr>
            <w:tcW w:w="1135" w:type="dxa"/>
            <w:vAlign w:val="center"/>
          </w:tcPr>
          <w:p w14:paraId="564C7C80" w14:textId="77777777" w:rsidR="00F13696" w:rsidRPr="00AE62CA" w:rsidRDefault="00F13696" w:rsidP="00F13696">
            <w:pPr>
              <w:jc w:val="center"/>
              <w:outlineLvl w:val="0"/>
              <w:rPr>
                <w:szCs w:val="20"/>
                <w:highlight w:val="yellow"/>
              </w:rPr>
            </w:pPr>
            <w:r w:rsidRPr="00AE62CA">
              <w:rPr>
                <w:b/>
                <w:szCs w:val="20"/>
                <w:lang w:val="en-ZA"/>
              </w:rPr>
              <w:t>√</w:t>
            </w:r>
          </w:p>
        </w:tc>
      </w:tr>
      <w:tr w:rsidR="00F13696" w:rsidRPr="00AE62CA" w14:paraId="026D18A8" w14:textId="77777777" w:rsidTr="00F13696">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77D61920" w14:textId="66A50EE0" w:rsidR="00F13696" w:rsidRDefault="00F13696" w:rsidP="00F13696">
            <w:pPr>
              <w:spacing w:before="60" w:after="60"/>
              <w:ind w:left="34" w:right="-53"/>
              <w:outlineLvl w:val="0"/>
              <w:rPr>
                <w:szCs w:val="20"/>
              </w:rPr>
            </w:pPr>
            <w:r>
              <w:rPr>
                <w:szCs w:val="20"/>
              </w:rPr>
              <w:t>SANS 2001</w:t>
            </w:r>
          </w:p>
        </w:tc>
        <w:tc>
          <w:tcPr>
            <w:tcW w:w="5952" w:type="dxa"/>
            <w:tcBorders>
              <w:top w:val="single" w:sz="4" w:space="0" w:color="auto"/>
              <w:left w:val="single" w:sz="4" w:space="0" w:color="auto"/>
              <w:bottom w:val="single" w:sz="4" w:space="0" w:color="auto"/>
              <w:right w:val="single" w:sz="4" w:space="0" w:color="auto"/>
            </w:tcBorders>
            <w:vAlign w:val="center"/>
          </w:tcPr>
          <w:p w14:paraId="6B8EC5ED" w14:textId="2200A9A9" w:rsidR="00F13696" w:rsidRDefault="00F13696" w:rsidP="00F13696">
            <w:pPr>
              <w:spacing w:before="60" w:after="60"/>
              <w:ind w:right="-53"/>
              <w:outlineLvl w:val="0"/>
              <w:rPr>
                <w:szCs w:val="20"/>
              </w:rPr>
            </w:pPr>
            <w:r>
              <w:rPr>
                <w:szCs w:val="20"/>
              </w:rPr>
              <w:t>Construction Works</w:t>
            </w:r>
          </w:p>
        </w:tc>
        <w:tc>
          <w:tcPr>
            <w:tcW w:w="1135" w:type="dxa"/>
            <w:tcBorders>
              <w:top w:val="single" w:sz="4" w:space="0" w:color="auto"/>
              <w:left w:val="single" w:sz="4" w:space="0" w:color="auto"/>
              <w:bottom w:val="single" w:sz="4" w:space="0" w:color="auto"/>
              <w:right w:val="single" w:sz="4" w:space="0" w:color="auto"/>
            </w:tcBorders>
            <w:vAlign w:val="center"/>
          </w:tcPr>
          <w:p w14:paraId="5F4C051D" w14:textId="77777777"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2055C033" w14:textId="77777777" w:rsidTr="00F13696">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1C8BB1E4" w14:textId="739E8E84" w:rsidR="00F13696" w:rsidRDefault="00F13696" w:rsidP="00F13696">
            <w:pPr>
              <w:spacing w:before="60" w:after="60"/>
              <w:ind w:left="34" w:right="-53"/>
              <w:outlineLvl w:val="0"/>
              <w:rPr>
                <w:szCs w:val="20"/>
              </w:rPr>
            </w:pPr>
            <w:r>
              <w:rPr>
                <w:szCs w:val="20"/>
              </w:rPr>
              <w:t>SANS 10400</w:t>
            </w:r>
          </w:p>
        </w:tc>
        <w:tc>
          <w:tcPr>
            <w:tcW w:w="5952" w:type="dxa"/>
            <w:tcBorders>
              <w:top w:val="single" w:sz="4" w:space="0" w:color="auto"/>
              <w:left w:val="single" w:sz="4" w:space="0" w:color="auto"/>
              <w:bottom w:val="single" w:sz="4" w:space="0" w:color="auto"/>
              <w:right w:val="single" w:sz="4" w:space="0" w:color="auto"/>
            </w:tcBorders>
            <w:vAlign w:val="center"/>
          </w:tcPr>
          <w:p w14:paraId="36342EAD" w14:textId="195E548B" w:rsidR="00F13696" w:rsidRDefault="00F13696" w:rsidP="00F13696">
            <w:pPr>
              <w:spacing w:before="60" w:after="60"/>
              <w:ind w:right="-53"/>
              <w:outlineLvl w:val="0"/>
              <w:rPr>
                <w:szCs w:val="20"/>
              </w:rPr>
            </w:pPr>
            <w:r>
              <w:rPr>
                <w:rFonts w:eastAsia="Arial" w:cs="Arial"/>
                <w:spacing w:val="3"/>
                <w:szCs w:val="20"/>
              </w:rPr>
              <w:t>T</w:t>
            </w:r>
            <w:r>
              <w:rPr>
                <w:rFonts w:eastAsia="Arial" w:cs="Arial"/>
                <w:szCs w:val="20"/>
              </w:rPr>
              <w:t>he</w:t>
            </w:r>
            <w:r>
              <w:rPr>
                <w:rFonts w:eastAsia="Arial" w:cs="Arial"/>
                <w:spacing w:val="-4"/>
                <w:szCs w:val="20"/>
              </w:rPr>
              <w:t xml:space="preserve"> </w:t>
            </w:r>
            <w:r>
              <w:rPr>
                <w:rFonts w:eastAsia="Arial" w:cs="Arial"/>
                <w:szCs w:val="20"/>
              </w:rPr>
              <w:t>a</w:t>
            </w:r>
            <w:r>
              <w:rPr>
                <w:rFonts w:eastAsia="Arial" w:cs="Arial"/>
                <w:spacing w:val="-1"/>
                <w:szCs w:val="20"/>
              </w:rPr>
              <w:t>p</w:t>
            </w:r>
            <w:r>
              <w:rPr>
                <w:rFonts w:eastAsia="Arial" w:cs="Arial"/>
                <w:szCs w:val="20"/>
              </w:rPr>
              <w:t>p</w:t>
            </w:r>
            <w:r>
              <w:rPr>
                <w:rFonts w:eastAsia="Arial" w:cs="Arial"/>
                <w:spacing w:val="1"/>
                <w:szCs w:val="20"/>
              </w:rPr>
              <w:t>l</w:t>
            </w:r>
            <w:r>
              <w:rPr>
                <w:rFonts w:eastAsia="Arial" w:cs="Arial"/>
                <w:spacing w:val="-1"/>
                <w:szCs w:val="20"/>
              </w:rPr>
              <w:t>i</w:t>
            </w:r>
            <w:r>
              <w:rPr>
                <w:rFonts w:eastAsia="Arial" w:cs="Arial"/>
                <w:spacing w:val="1"/>
                <w:szCs w:val="20"/>
              </w:rPr>
              <w:t>c</w:t>
            </w:r>
            <w:r>
              <w:rPr>
                <w:rFonts w:eastAsia="Arial" w:cs="Arial"/>
                <w:szCs w:val="20"/>
              </w:rPr>
              <w:t>a</w:t>
            </w:r>
            <w:r>
              <w:rPr>
                <w:rFonts w:eastAsia="Arial" w:cs="Arial"/>
                <w:spacing w:val="2"/>
                <w:szCs w:val="20"/>
              </w:rPr>
              <w:t>t</w:t>
            </w:r>
            <w:r>
              <w:rPr>
                <w:rFonts w:eastAsia="Arial" w:cs="Arial"/>
                <w:spacing w:val="-1"/>
                <w:szCs w:val="20"/>
              </w:rPr>
              <w:t>i</w:t>
            </w:r>
            <w:r>
              <w:rPr>
                <w:rFonts w:eastAsia="Arial" w:cs="Arial"/>
                <w:szCs w:val="20"/>
              </w:rPr>
              <w:t>on</w:t>
            </w:r>
            <w:r>
              <w:rPr>
                <w:rFonts w:eastAsia="Arial" w:cs="Arial"/>
                <w:spacing w:val="-9"/>
                <w:szCs w:val="20"/>
              </w:rPr>
              <w:t xml:space="preserve"> </w:t>
            </w:r>
            <w:r>
              <w:rPr>
                <w:rFonts w:eastAsia="Arial" w:cs="Arial"/>
                <w:szCs w:val="20"/>
              </w:rPr>
              <w:t>of t</w:t>
            </w:r>
            <w:r>
              <w:rPr>
                <w:rFonts w:eastAsia="Arial" w:cs="Arial"/>
                <w:spacing w:val="-1"/>
                <w:szCs w:val="20"/>
              </w:rPr>
              <w:t>h</w:t>
            </w:r>
            <w:r>
              <w:rPr>
                <w:rFonts w:eastAsia="Arial" w:cs="Arial"/>
                <w:szCs w:val="20"/>
              </w:rPr>
              <w:t>e</w:t>
            </w:r>
            <w:r>
              <w:rPr>
                <w:rFonts w:eastAsia="Arial" w:cs="Arial"/>
                <w:spacing w:val="-2"/>
                <w:szCs w:val="20"/>
              </w:rPr>
              <w:t xml:space="preserve"> </w:t>
            </w:r>
            <w:r>
              <w:rPr>
                <w:rFonts w:eastAsia="Arial" w:cs="Arial"/>
                <w:spacing w:val="2"/>
                <w:szCs w:val="20"/>
              </w:rPr>
              <w:t>N</w:t>
            </w:r>
            <w:r>
              <w:rPr>
                <w:rFonts w:eastAsia="Arial" w:cs="Arial"/>
                <w:szCs w:val="20"/>
              </w:rPr>
              <w:t>at</w:t>
            </w:r>
            <w:r>
              <w:rPr>
                <w:rFonts w:eastAsia="Arial" w:cs="Arial"/>
                <w:spacing w:val="1"/>
                <w:szCs w:val="20"/>
              </w:rPr>
              <w:t>i</w:t>
            </w:r>
            <w:r>
              <w:rPr>
                <w:rFonts w:eastAsia="Arial" w:cs="Arial"/>
                <w:spacing w:val="2"/>
                <w:szCs w:val="20"/>
              </w:rPr>
              <w:t>o</w:t>
            </w:r>
            <w:r>
              <w:rPr>
                <w:rFonts w:eastAsia="Arial" w:cs="Arial"/>
                <w:szCs w:val="20"/>
              </w:rPr>
              <w:t>n</w:t>
            </w:r>
            <w:r>
              <w:rPr>
                <w:rFonts w:eastAsia="Arial" w:cs="Arial"/>
                <w:spacing w:val="-1"/>
                <w:szCs w:val="20"/>
              </w:rPr>
              <w:t>a</w:t>
            </w:r>
            <w:r>
              <w:rPr>
                <w:rFonts w:eastAsia="Arial" w:cs="Arial"/>
                <w:szCs w:val="20"/>
              </w:rPr>
              <w:t>l</w:t>
            </w:r>
            <w:r>
              <w:rPr>
                <w:rFonts w:eastAsia="Arial" w:cs="Arial"/>
                <w:spacing w:val="-6"/>
                <w:szCs w:val="20"/>
              </w:rPr>
              <w:t xml:space="preserve"> </w:t>
            </w:r>
            <w:r>
              <w:rPr>
                <w:rFonts w:eastAsia="Arial" w:cs="Arial"/>
                <w:spacing w:val="-1"/>
                <w:szCs w:val="20"/>
              </w:rPr>
              <w:t>B</w:t>
            </w:r>
            <w:r>
              <w:rPr>
                <w:rFonts w:eastAsia="Arial" w:cs="Arial"/>
                <w:spacing w:val="2"/>
                <w:szCs w:val="20"/>
              </w:rPr>
              <w:t>u</w:t>
            </w:r>
            <w:r>
              <w:rPr>
                <w:rFonts w:eastAsia="Arial" w:cs="Arial"/>
                <w:spacing w:val="-1"/>
                <w:szCs w:val="20"/>
              </w:rPr>
              <w:t>i</w:t>
            </w:r>
            <w:r>
              <w:rPr>
                <w:rFonts w:eastAsia="Arial" w:cs="Arial"/>
                <w:spacing w:val="1"/>
                <w:szCs w:val="20"/>
              </w:rPr>
              <w:t>l</w:t>
            </w:r>
            <w:r>
              <w:rPr>
                <w:rFonts w:eastAsia="Arial" w:cs="Arial"/>
                <w:szCs w:val="20"/>
              </w:rPr>
              <w:t>d</w:t>
            </w:r>
            <w:r>
              <w:rPr>
                <w:rFonts w:eastAsia="Arial" w:cs="Arial"/>
                <w:spacing w:val="1"/>
                <w:szCs w:val="20"/>
              </w:rPr>
              <w:t>i</w:t>
            </w:r>
            <w:r>
              <w:rPr>
                <w:rFonts w:eastAsia="Arial" w:cs="Arial"/>
                <w:szCs w:val="20"/>
              </w:rPr>
              <w:t>ng</w:t>
            </w:r>
            <w:r>
              <w:rPr>
                <w:rFonts w:eastAsia="Arial" w:cs="Arial"/>
                <w:spacing w:val="-8"/>
                <w:szCs w:val="20"/>
              </w:rPr>
              <w:t xml:space="preserve"> </w:t>
            </w:r>
            <w:r>
              <w:rPr>
                <w:rFonts w:eastAsia="Arial" w:cs="Arial"/>
                <w:spacing w:val="2"/>
                <w:szCs w:val="20"/>
              </w:rPr>
              <w:t>R</w:t>
            </w:r>
            <w:r>
              <w:rPr>
                <w:rFonts w:eastAsia="Arial" w:cs="Arial"/>
                <w:szCs w:val="20"/>
              </w:rPr>
              <w:t>e</w:t>
            </w:r>
            <w:r>
              <w:rPr>
                <w:rFonts w:eastAsia="Arial" w:cs="Arial"/>
                <w:spacing w:val="-1"/>
                <w:szCs w:val="20"/>
              </w:rPr>
              <w:t>g</w:t>
            </w:r>
            <w:r>
              <w:rPr>
                <w:rFonts w:eastAsia="Arial" w:cs="Arial"/>
                <w:spacing w:val="2"/>
                <w:szCs w:val="20"/>
              </w:rPr>
              <w:t>u</w:t>
            </w:r>
            <w:r>
              <w:rPr>
                <w:rFonts w:eastAsia="Arial" w:cs="Arial"/>
                <w:spacing w:val="-1"/>
                <w:szCs w:val="20"/>
              </w:rPr>
              <w:t>l</w:t>
            </w:r>
            <w:r>
              <w:rPr>
                <w:rFonts w:eastAsia="Arial" w:cs="Arial"/>
                <w:szCs w:val="20"/>
              </w:rPr>
              <w:t>a</w:t>
            </w:r>
            <w:r>
              <w:rPr>
                <w:rFonts w:eastAsia="Arial" w:cs="Arial"/>
                <w:spacing w:val="2"/>
                <w:szCs w:val="20"/>
              </w:rPr>
              <w:t>t</w:t>
            </w:r>
            <w:r>
              <w:rPr>
                <w:rFonts w:eastAsia="Arial" w:cs="Arial"/>
                <w:spacing w:val="-1"/>
                <w:szCs w:val="20"/>
              </w:rPr>
              <w:t>i</w:t>
            </w:r>
            <w:r>
              <w:rPr>
                <w:rFonts w:eastAsia="Arial" w:cs="Arial"/>
                <w:spacing w:val="2"/>
                <w:szCs w:val="20"/>
              </w:rPr>
              <w:t>o</w:t>
            </w:r>
            <w:r>
              <w:rPr>
                <w:rFonts w:eastAsia="Arial" w:cs="Arial"/>
                <w:szCs w:val="20"/>
              </w:rPr>
              <w:t>ns</w:t>
            </w:r>
          </w:p>
        </w:tc>
        <w:tc>
          <w:tcPr>
            <w:tcW w:w="1135" w:type="dxa"/>
            <w:tcBorders>
              <w:top w:val="single" w:sz="4" w:space="0" w:color="auto"/>
              <w:left w:val="single" w:sz="4" w:space="0" w:color="auto"/>
              <w:bottom w:val="single" w:sz="4" w:space="0" w:color="auto"/>
              <w:right w:val="single" w:sz="4" w:space="0" w:color="auto"/>
            </w:tcBorders>
            <w:vAlign w:val="center"/>
          </w:tcPr>
          <w:p w14:paraId="0AEF7B31" w14:textId="41F8B936"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358271DB" w14:textId="77777777" w:rsidTr="00F13696">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20829FC8" w14:textId="5FF0299E" w:rsidR="00F13696" w:rsidRDefault="00F13696" w:rsidP="00F13696">
            <w:pPr>
              <w:spacing w:before="60" w:after="60"/>
              <w:ind w:left="34" w:right="-53"/>
              <w:outlineLvl w:val="0"/>
              <w:rPr>
                <w:szCs w:val="20"/>
              </w:rPr>
            </w:pPr>
            <w:r>
              <w:rPr>
                <w:rFonts w:eastAsia="Arial" w:cs="Arial"/>
                <w:spacing w:val="-1"/>
                <w:szCs w:val="20"/>
              </w:rPr>
              <w:t>SA</w:t>
            </w:r>
            <w:r>
              <w:rPr>
                <w:rFonts w:eastAsia="Arial" w:cs="Arial"/>
                <w:spacing w:val="2"/>
                <w:szCs w:val="20"/>
              </w:rPr>
              <w:t>N</w:t>
            </w:r>
            <w:r>
              <w:rPr>
                <w:rFonts w:eastAsia="Arial" w:cs="Arial"/>
                <w:szCs w:val="20"/>
              </w:rPr>
              <w:t>S</w:t>
            </w:r>
            <w:r>
              <w:rPr>
                <w:rFonts w:eastAsia="Arial" w:cs="Arial"/>
                <w:spacing w:val="-6"/>
                <w:szCs w:val="20"/>
              </w:rPr>
              <w:t xml:space="preserve"> </w:t>
            </w:r>
            <w:r>
              <w:rPr>
                <w:rFonts w:eastAsia="Arial" w:cs="Arial"/>
                <w:spacing w:val="2"/>
                <w:szCs w:val="20"/>
              </w:rPr>
              <w:t>6</w:t>
            </w:r>
            <w:r>
              <w:rPr>
                <w:rFonts w:eastAsia="Arial" w:cs="Arial"/>
                <w:szCs w:val="20"/>
              </w:rPr>
              <w:t>83</w:t>
            </w:r>
          </w:p>
        </w:tc>
        <w:tc>
          <w:tcPr>
            <w:tcW w:w="5952" w:type="dxa"/>
            <w:tcBorders>
              <w:top w:val="single" w:sz="4" w:space="0" w:color="auto"/>
              <w:left w:val="single" w:sz="4" w:space="0" w:color="auto"/>
              <w:bottom w:val="single" w:sz="4" w:space="0" w:color="auto"/>
              <w:right w:val="single" w:sz="4" w:space="0" w:color="auto"/>
            </w:tcBorders>
            <w:vAlign w:val="center"/>
          </w:tcPr>
          <w:p w14:paraId="4E387679" w14:textId="6DDCFBA8" w:rsidR="00F13696" w:rsidRDefault="00F13696" w:rsidP="00F13696">
            <w:pPr>
              <w:spacing w:before="60" w:after="60"/>
              <w:ind w:right="-53"/>
              <w:outlineLvl w:val="0"/>
              <w:rPr>
                <w:rFonts w:eastAsia="Arial" w:cs="Arial"/>
                <w:spacing w:val="3"/>
                <w:szCs w:val="20"/>
              </w:rPr>
            </w:pPr>
            <w:r>
              <w:rPr>
                <w:rFonts w:eastAsia="Arial" w:cs="Arial"/>
                <w:szCs w:val="20"/>
              </w:rPr>
              <w:t>Roof</w:t>
            </w:r>
            <w:r>
              <w:rPr>
                <w:rFonts w:eastAsia="Arial" w:cs="Arial"/>
                <w:spacing w:val="-3"/>
                <w:szCs w:val="20"/>
              </w:rPr>
              <w:t xml:space="preserve"> </w:t>
            </w:r>
            <w:r>
              <w:rPr>
                <w:rFonts w:eastAsia="Arial" w:cs="Arial"/>
                <w:szCs w:val="20"/>
              </w:rPr>
              <w:t>p</w:t>
            </w:r>
            <w:r>
              <w:rPr>
                <w:rFonts w:eastAsia="Arial" w:cs="Arial"/>
                <w:spacing w:val="-1"/>
                <w:szCs w:val="20"/>
              </w:rPr>
              <w:t>a</w:t>
            </w:r>
            <w:r>
              <w:rPr>
                <w:rFonts w:eastAsia="Arial" w:cs="Arial"/>
                <w:spacing w:val="1"/>
                <w:szCs w:val="20"/>
              </w:rPr>
              <w:t>i</w:t>
            </w:r>
            <w:r>
              <w:rPr>
                <w:rFonts w:eastAsia="Arial" w:cs="Arial"/>
                <w:szCs w:val="20"/>
              </w:rPr>
              <w:t>nts</w:t>
            </w:r>
          </w:p>
        </w:tc>
        <w:tc>
          <w:tcPr>
            <w:tcW w:w="1135" w:type="dxa"/>
            <w:tcBorders>
              <w:top w:val="single" w:sz="4" w:space="0" w:color="auto"/>
              <w:left w:val="single" w:sz="4" w:space="0" w:color="auto"/>
              <w:bottom w:val="single" w:sz="4" w:space="0" w:color="auto"/>
              <w:right w:val="single" w:sz="4" w:space="0" w:color="auto"/>
            </w:tcBorders>
            <w:vAlign w:val="center"/>
          </w:tcPr>
          <w:p w14:paraId="6725F059" w14:textId="4F211841"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44A91475" w14:textId="77777777" w:rsidTr="00F13696">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064D75D9" w14:textId="545D1EBE" w:rsidR="00F13696" w:rsidRDefault="00F13696" w:rsidP="00F13696">
            <w:pPr>
              <w:spacing w:before="60" w:after="60"/>
              <w:ind w:left="34" w:right="-53"/>
              <w:outlineLvl w:val="0"/>
              <w:rPr>
                <w:rFonts w:eastAsia="Arial" w:cs="Arial"/>
                <w:spacing w:val="-1"/>
                <w:szCs w:val="20"/>
              </w:rPr>
            </w:pPr>
            <w:r>
              <w:rPr>
                <w:rFonts w:eastAsia="Arial" w:cs="Arial"/>
                <w:spacing w:val="-1"/>
                <w:szCs w:val="20"/>
              </w:rPr>
              <w:t>SA</w:t>
            </w:r>
            <w:r>
              <w:rPr>
                <w:rFonts w:eastAsia="Arial" w:cs="Arial"/>
                <w:spacing w:val="2"/>
                <w:szCs w:val="20"/>
              </w:rPr>
              <w:t>N</w:t>
            </w:r>
            <w:r>
              <w:rPr>
                <w:rFonts w:eastAsia="Arial" w:cs="Arial"/>
                <w:szCs w:val="20"/>
              </w:rPr>
              <w:t>S</w:t>
            </w:r>
            <w:r>
              <w:rPr>
                <w:rFonts w:eastAsia="Arial" w:cs="Arial"/>
                <w:spacing w:val="-6"/>
                <w:szCs w:val="20"/>
              </w:rPr>
              <w:t xml:space="preserve"> </w:t>
            </w:r>
            <w:r>
              <w:rPr>
                <w:rFonts w:eastAsia="Arial" w:cs="Arial"/>
                <w:spacing w:val="2"/>
                <w:szCs w:val="20"/>
              </w:rPr>
              <w:t>1</w:t>
            </w:r>
            <w:r>
              <w:rPr>
                <w:rFonts w:eastAsia="Arial" w:cs="Arial"/>
                <w:szCs w:val="20"/>
              </w:rPr>
              <w:t>0</w:t>
            </w:r>
            <w:r>
              <w:rPr>
                <w:rFonts w:eastAsia="Arial" w:cs="Arial"/>
                <w:spacing w:val="-1"/>
                <w:szCs w:val="20"/>
              </w:rPr>
              <w:t>0</w:t>
            </w:r>
            <w:r>
              <w:rPr>
                <w:rFonts w:eastAsia="Arial" w:cs="Arial"/>
                <w:spacing w:val="2"/>
                <w:szCs w:val="20"/>
              </w:rPr>
              <w:t>2</w:t>
            </w:r>
            <w:r>
              <w:rPr>
                <w:rFonts w:eastAsia="Arial" w:cs="Arial"/>
                <w:szCs w:val="20"/>
              </w:rPr>
              <w:t>1</w:t>
            </w:r>
          </w:p>
        </w:tc>
        <w:tc>
          <w:tcPr>
            <w:tcW w:w="5952" w:type="dxa"/>
            <w:tcBorders>
              <w:top w:val="single" w:sz="4" w:space="0" w:color="auto"/>
              <w:left w:val="single" w:sz="4" w:space="0" w:color="auto"/>
              <w:bottom w:val="single" w:sz="4" w:space="0" w:color="auto"/>
              <w:right w:val="single" w:sz="4" w:space="0" w:color="auto"/>
            </w:tcBorders>
            <w:vAlign w:val="center"/>
          </w:tcPr>
          <w:p w14:paraId="64AEB004" w14:textId="5CBFA82D" w:rsidR="00F13696" w:rsidRDefault="00F13696" w:rsidP="00F13696">
            <w:pPr>
              <w:spacing w:before="60" w:after="60"/>
              <w:ind w:right="-53"/>
              <w:outlineLvl w:val="0"/>
              <w:rPr>
                <w:rFonts w:eastAsia="Arial" w:cs="Arial"/>
                <w:szCs w:val="20"/>
              </w:rPr>
            </w:pPr>
            <w:r>
              <w:rPr>
                <w:rFonts w:eastAsia="Arial" w:cs="Arial"/>
                <w:spacing w:val="3"/>
                <w:szCs w:val="20"/>
              </w:rPr>
              <w:t>T</w:t>
            </w:r>
            <w:r>
              <w:rPr>
                <w:rFonts w:eastAsia="Arial" w:cs="Arial"/>
                <w:szCs w:val="20"/>
              </w:rPr>
              <w:t xml:space="preserve">he </w:t>
            </w:r>
            <w:r>
              <w:rPr>
                <w:rFonts w:eastAsia="Arial" w:cs="Arial"/>
                <w:spacing w:val="29"/>
                <w:szCs w:val="20"/>
              </w:rPr>
              <w:t xml:space="preserve"> </w:t>
            </w:r>
            <w:r>
              <w:rPr>
                <w:rFonts w:eastAsia="Arial" w:cs="Arial"/>
                <w:spacing w:val="-2"/>
                <w:szCs w:val="20"/>
              </w:rPr>
              <w:t>w</w:t>
            </w:r>
            <w:r>
              <w:rPr>
                <w:rFonts w:eastAsia="Arial" w:cs="Arial"/>
                <w:spacing w:val="2"/>
                <w:szCs w:val="20"/>
              </w:rPr>
              <w:t>a</w:t>
            </w:r>
            <w:r>
              <w:rPr>
                <w:rFonts w:eastAsia="Arial" w:cs="Arial"/>
                <w:szCs w:val="20"/>
              </w:rPr>
              <w:t>terp</w:t>
            </w:r>
            <w:r>
              <w:rPr>
                <w:rFonts w:eastAsia="Arial" w:cs="Arial"/>
                <w:spacing w:val="1"/>
                <w:szCs w:val="20"/>
              </w:rPr>
              <w:t>r</w:t>
            </w:r>
            <w:r>
              <w:rPr>
                <w:rFonts w:eastAsia="Arial" w:cs="Arial"/>
                <w:spacing w:val="2"/>
                <w:szCs w:val="20"/>
              </w:rPr>
              <w:t>o</w:t>
            </w:r>
            <w:r>
              <w:rPr>
                <w:rFonts w:eastAsia="Arial" w:cs="Arial"/>
                <w:szCs w:val="20"/>
              </w:rPr>
              <w:t>o</w:t>
            </w:r>
            <w:r>
              <w:rPr>
                <w:rFonts w:eastAsia="Arial" w:cs="Arial"/>
                <w:spacing w:val="2"/>
                <w:szCs w:val="20"/>
              </w:rPr>
              <w:t>f</w:t>
            </w:r>
            <w:r>
              <w:rPr>
                <w:rFonts w:eastAsia="Arial" w:cs="Arial"/>
                <w:spacing w:val="-1"/>
                <w:szCs w:val="20"/>
              </w:rPr>
              <w:t>i</w:t>
            </w:r>
            <w:r>
              <w:rPr>
                <w:rFonts w:eastAsia="Arial" w:cs="Arial"/>
                <w:szCs w:val="20"/>
              </w:rPr>
              <w:t xml:space="preserve">ng </w:t>
            </w:r>
            <w:r>
              <w:rPr>
                <w:rFonts w:eastAsia="Arial" w:cs="Arial"/>
                <w:spacing w:val="22"/>
                <w:szCs w:val="20"/>
              </w:rPr>
              <w:t xml:space="preserve"> </w:t>
            </w:r>
            <w:r>
              <w:rPr>
                <w:rFonts w:eastAsia="Arial" w:cs="Arial"/>
                <w:szCs w:val="20"/>
              </w:rPr>
              <w:t xml:space="preserve">of </w:t>
            </w:r>
            <w:r>
              <w:rPr>
                <w:rFonts w:eastAsia="Arial" w:cs="Arial"/>
                <w:spacing w:val="33"/>
                <w:szCs w:val="20"/>
              </w:rPr>
              <w:t xml:space="preserve"> </w:t>
            </w:r>
            <w:r>
              <w:rPr>
                <w:rFonts w:eastAsia="Arial" w:cs="Arial"/>
                <w:szCs w:val="20"/>
              </w:rPr>
              <w:t>b</w:t>
            </w:r>
            <w:r>
              <w:rPr>
                <w:rFonts w:eastAsia="Arial" w:cs="Arial"/>
                <w:spacing w:val="-1"/>
                <w:szCs w:val="20"/>
              </w:rPr>
              <w:t>u</w:t>
            </w:r>
            <w:r>
              <w:rPr>
                <w:rFonts w:eastAsia="Arial" w:cs="Arial"/>
                <w:spacing w:val="1"/>
                <w:szCs w:val="20"/>
              </w:rPr>
              <w:t>i</w:t>
            </w:r>
            <w:r>
              <w:rPr>
                <w:rFonts w:eastAsia="Arial" w:cs="Arial"/>
                <w:spacing w:val="-1"/>
                <w:szCs w:val="20"/>
              </w:rPr>
              <w:t>l</w:t>
            </w:r>
            <w:r>
              <w:rPr>
                <w:rFonts w:eastAsia="Arial" w:cs="Arial"/>
                <w:szCs w:val="20"/>
              </w:rPr>
              <w:t>d</w:t>
            </w:r>
            <w:r>
              <w:rPr>
                <w:rFonts w:eastAsia="Arial" w:cs="Arial"/>
                <w:spacing w:val="1"/>
                <w:szCs w:val="20"/>
              </w:rPr>
              <w:t>i</w:t>
            </w:r>
            <w:r>
              <w:rPr>
                <w:rFonts w:eastAsia="Arial" w:cs="Arial"/>
                <w:szCs w:val="20"/>
              </w:rPr>
              <w:t>n</w:t>
            </w:r>
            <w:r>
              <w:rPr>
                <w:rFonts w:eastAsia="Arial" w:cs="Arial"/>
                <w:spacing w:val="-1"/>
                <w:szCs w:val="20"/>
              </w:rPr>
              <w:t>g</w:t>
            </w:r>
            <w:r>
              <w:rPr>
                <w:rFonts w:eastAsia="Arial" w:cs="Arial"/>
                <w:szCs w:val="20"/>
              </w:rPr>
              <w:t xml:space="preserve">s </w:t>
            </w:r>
            <w:r>
              <w:rPr>
                <w:rFonts w:eastAsia="Arial" w:cs="Arial"/>
                <w:spacing w:val="27"/>
                <w:szCs w:val="20"/>
              </w:rPr>
              <w:t xml:space="preserve"> </w:t>
            </w:r>
            <w:r>
              <w:rPr>
                <w:rFonts w:eastAsia="Arial" w:cs="Arial"/>
                <w:spacing w:val="1"/>
                <w:szCs w:val="20"/>
              </w:rPr>
              <w:t>(i</w:t>
            </w:r>
            <w:r>
              <w:rPr>
                <w:rFonts w:eastAsia="Arial" w:cs="Arial"/>
                <w:szCs w:val="20"/>
              </w:rPr>
              <w:t>n</w:t>
            </w:r>
            <w:r>
              <w:rPr>
                <w:rFonts w:eastAsia="Arial" w:cs="Arial"/>
                <w:spacing w:val="1"/>
                <w:szCs w:val="20"/>
              </w:rPr>
              <w:t>c</w:t>
            </w:r>
            <w:r>
              <w:rPr>
                <w:rFonts w:eastAsia="Arial" w:cs="Arial"/>
                <w:spacing w:val="-1"/>
                <w:szCs w:val="20"/>
              </w:rPr>
              <w:t>l</w:t>
            </w:r>
            <w:r>
              <w:rPr>
                <w:rFonts w:eastAsia="Arial" w:cs="Arial"/>
                <w:spacing w:val="2"/>
                <w:szCs w:val="20"/>
              </w:rPr>
              <w:t>u</w:t>
            </w:r>
            <w:r>
              <w:rPr>
                <w:rFonts w:eastAsia="Arial" w:cs="Arial"/>
                <w:szCs w:val="20"/>
              </w:rPr>
              <w:t>d</w:t>
            </w:r>
            <w:r>
              <w:rPr>
                <w:rFonts w:eastAsia="Arial" w:cs="Arial"/>
                <w:spacing w:val="-1"/>
                <w:szCs w:val="20"/>
              </w:rPr>
              <w:t>i</w:t>
            </w:r>
            <w:r>
              <w:rPr>
                <w:rFonts w:eastAsia="Arial" w:cs="Arial"/>
                <w:spacing w:val="2"/>
                <w:szCs w:val="20"/>
              </w:rPr>
              <w:t>n</w:t>
            </w:r>
            <w:r>
              <w:rPr>
                <w:rFonts w:eastAsia="Arial" w:cs="Arial"/>
                <w:szCs w:val="20"/>
              </w:rPr>
              <w:t xml:space="preserve">g </w:t>
            </w:r>
            <w:r>
              <w:rPr>
                <w:rFonts w:eastAsia="Arial" w:cs="Arial"/>
                <w:spacing w:val="24"/>
                <w:szCs w:val="20"/>
              </w:rPr>
              <w:t xml:space="preserve"> </w:t>
            </w:r>
            <w:r>
              <w:rPr>
                <w:rFonts w:eastAsia="Arial" w:cs="Arial"/>
                <w:spacing w:val="2"/>
                <w:szCs w:val="20"/>
              </w:rPr>
              <w:t>d</w:t>
            </w:r>
            <w:r>
              <w:rPr>
                <w:rFonts w:eastAsia="Arial" w:cs="Arial"/>
                <w:szCs w:val="20"/>
              </w:rPr>
              <w:t>a</w:t>
            </w:r>
            <w:r>
              <w:rPr>
                <w:rFonts w:eastAsia="Arial" w:cs="Arial"/>
                <w:spacing w:val="4"/>
                <w:szCs w:val="20"/>
              </w:rPr>
              <w:t>m</w:t>
            </w:r>
            <w:r>
              <w:rPr>
                <w:rFonts w:eastAsia="Arial" w:cs="Arial"/>
                <w:spacing w:val="5"/>
                <w:szCs w:val="20"/>
              </w:rPr>
              <w:t>p</w:t>
            </w:r>
            <w:r>
              <w:rPr>
                <w:rFonts w:eastAsia="Arial" w:cs="Arial"/>
                <w:spacing w:val="1"/>
                <w:szCs w:val="20"/>
              </w:rPr>
              <w:t>-</w:t>
            </w:r>
            <w:r>
              <w:rPr>
                <w:rFonts w:eastAsia="Arial" w:cs="Arial"/>
                <w:szCs w:val="20"/>
              </w:rPr>
              <w:t>p</w:t>
            </w:r>
            <w:r>
              <w:rPr>
                <w:rFonts w:eastAsia="Arial" w:cs="Arial"/>
                <w:spacing w:val="-2"/>
                <w:szCs w:val="20"/>
              </w:rPr>
              <w:t>r</w:t>
            </w:r>
            <w:r>
              <w:rPr>
                <w:rFonts w:eastAsia="Arial" w:cs="Arial"/>
                <w:szCs w:val="20"/>
              </w:rPr>
              <w:t>o</w:t>
            </w:r>
            <w:r>
              <w:rPr>
                <w:rFonts w:eastAsia="Arial" w:cs="Arial"/>
                <w:spacing w:val="-1"/>
                <w:szCs w:val="20"/>
              </w:rPr>
              <w:t>o</w:t>
            </w:r>
            <w:r>
              <w:rPr>
                <w:rFonts w:eastAsia="Arial" w:cs="Arial"/>
                <w:spacing w:val="2"/>
                <w:szCs w:val="20"/>
              </w:rPr>
              <w:t>f</w:t>
            </w:r>
            <w:r>
              <w:rPr>
                <w:rFonts w:eastAsia="Arial" w:cs="Arial"/>
                <w:spacing w:val="-1"/>
                <w:szCs w:val="20"/>
              </w:rPr>
              <w:t>i</w:t>
            </w:r>
            <w:r>
              <w:rPr>
                <w:rFonts w:eastAsia="Arial" w:cs="Arial"/>
                <w:szCs w:val="20"/>
              </w:rPr>
              <w:t xml:space="preserve">ng </w:t>
            </w:r>
            <w:r>
              <w:rPr>
                <w:rFonts w:eastAsia="Arial" w:cs="Arial"/>
                <w:spacing w:val="22"/>
                <w:szCs w:val="20"/>
              </w:rPr>
              <w:t xml:space="preserve"> </w:t>
            </w:r>
            <w:r>
              <w:rPr>
                <w:rFonts w:eastAsia="Arial" w:cs="Arial"/>
                <w:szCs w:val="20"/>
              </w:rPr>
              <w:t>a</w:t>
            </w:r>
            <w:r>
              <w:rPr>
                <w:rFonts w:eastAsia="Arial" w:cs="Arial"/>
                <w:spacing w:val="-1"/>
                <w:szCs w:val="20"/>
              </w:rPr>
              <w:t>n</w:t>
            </w:r>
            <w:r>
              <w:rPr>
                <w:rFonts w:eastAsia="Arial" w:cs="Arial"/>
                <w:szCs w:val="20"/>
              </w:rPr>
              <w:t xml:space="preserve">d </w:t>
            </w:r>
            <w:r>
              <w:rPr>
                <w:rFonts w:eastAsia="Arial" w:cs="Arial"/>
                <w:spacing w:val="31"/>
                <w:szCs w:val="20"/>
              </w:rPr>
              <w:t xml:space="preserve"> </w:t>
            </w:r>
            <w:r>
              <w:rPr>
                <w:rFonts w:eastAsia="Arial" w:cs="Arial"/>
                <w:spacing w:val="1"/>
                <w:szCs w:val="20"/>
              </w:rPr>
              <w:t>v</w:t>
            </w:r>
            <w:r>
              <w:rPr>
                <w:rFonts w:eastAsia="Arial" w:cs="Arial"/>
                <w:szCs w:val="20"/>
              </w:rPr>
              <w:t>a</w:t>
            </w:r>
            <w:r>
              <w:rPr>
                <w:rFonts w:eastAsia="Arial" w:cs="Arial"/>
                <w:spacing w:val="-1"/>
                <w:szCs w:val="20"/>
              </w:rPr>
              <w:t>p</w:t>
            </w:r>
            <w:r>
              <w:rPr>
                <w:rFonts w:eastAsia="Arial" w:cs="Arial"/>
                <w:spacing w:val="2"/>
                <w:szCs w:val="20"/>
              </w:rPr>
              <w:t>o</w:t>
            </w:r>
            <w:r>
              <w:rPr>
                <w:rFonts w:eastAsia="Arial" w:cs="Arial"/>
                <w:szCs w:val="20"/>
              </w:rPr>
              <w:t>ur b</w:t>
            </w:r>
            <w:r>
              <w:rPr>
                <w:rFonts w:eastAsia="Arial" w:cs="Arial"/>
                <w:spacing w:val="-1"/>
                <w:szCs w:val="20"/>
              </w:rPr>
              <w:t>a</w:t>
            </w:r>
            <w:r>
              <w:rPr>
                <w:rFonts w:eastAsia="Arial" w:cs="Arial"/>
                <w:spacing w:val="1"/>
                <w:szCs w:val="20"/>
              </w:rPr>
              <w:t>rr</w:t>
            </w:r>
            <w:r>
              <w:rPr>
                <w:rFonts w:eastAsia="Arial" w:cs="Arial"/>
                <w:spacing w:val="-1"/>
                <w:szCs w:val="20"/>
              </w:rPr>
              <w:t>i</w:t>
            </w:r>
            <w:r>
              <w:rPr>
                <w:rFonts w:eastAsia="Arial" w:cs="Arial"/>
                <w:szCs w:val="20"/>
              </w:rPr>
              <w:t>er</w:t>
            </w:r>
            <w:r>
              <w:rPr>
                <w:rFonts w:eastAsia="Arial" w:cs="Arial"/>
                <w:spacing w:val="-6"/>
                <w:szCs w:val="20"/>
              </w:rPr>
              <w:t xml:space="preserve"> </w:t>
            </w:r>
            <w:r>
              <w:rPr>
                <w:rFonts w:eastAsia="Arial" w:cs="Arial"/>
                <w:spacing w:val="2"/>
                <w:szCs w:val="20"/>
              </w:rPr>
              <w:t>i</w:t>
            </w:r>
            <w:r>
              <w:rPr>
                <w:rFonts w:eastAsia="Arial" w:cs="Arial"/>
                <w:szCs w:val="20"/>
              </w:rPr>
              <w:t>n</w:t>
            </w:r>
            <w:r>
              <w:rPr>
                <w:rFonts w:eastAsia="Arial" w:cs="Arial"/>
                <w:spacing w:val="1"/>
                <w:szCs w:val="20"/>
              </w:rPr>
              <w:t>s</w:t>
            </w:r>
            <w:r>
              <w:rPr>
                <w:rFonts w:eastAsia="Arial" w:cs="Arial"/>
                <w:szCs w:val="20"/>
              </w:rPr>
              <w:t>t</w:t>
            </w:r>
            <w:r>
              <w:rPr>
                <w:rFonts w:eastAsia="Arial" w:cs="Arial"/>
                <w:spacing w:val="2"/>
                <w:szCs w:val="20"/>
              </w:rPr>
              <w:t>a</w:t>
            </w:r>
            <w:r>
              <w:rPr>
                <w:rFonts w:eastAsia="Arial" w:cs="Arial"/>
                <w:spacing w:val="-1"/>
                <w:szCs w:val="20"/>
              </w:rPr>
              <w:t>ll</w:t>
            </w:r>
            <w:r>
              <w:rPr>
                <w:rFonts w:eastAsia="Arial" w:cs="Arial"/>
                <w:spacing w:val="2"/>
                <w:szCs w:val="20"/>
              </w:rPr>
              <w:t>a</w:t>
            </w:r>
            <w:r>
              <w:rPr>
                <w:rFonts w:eastAsia="Arial" w:cs="Arial"/>
                <w:szCs w:val="20"/>
              </w:rPr>
              <w:t>t</w:t>
            </w:r>
            <w:r>
              <w:rPr>
                <w:rFonts w:eastAsia="Arial" w:cs="Arial"/>
                <w:spacing w:val="-1"/>
                <w:szCs w:val="20"/>
              </w:rPr>
              <w:t>i</w:t>
            </w:r>
            <w:r>
              <w:rPr>
                <w:rFonts w:eastAsia="Arial" w:cs="Arial"/>
                <w:spacing w:val="2"/>
                <w:szCs w:val="20"/>
              </w:rPr>
              <w:t>o</w:t>
            </w:r>
            <w:r>
              <w:rPr>
                <w:rFonts w:eastAsia="Arial" w:cs="Arial"/>
                <w:szCs w:val="20"/>
              </w:rPr>
              <w:t>n)</w:t>
            </w:r>
          </w:p>
        </w:tc>
        <w:tc>
          <w:tcPr>
            <w:tcW w:w="1135" w:type="dxa"/>
            <w:tcBorders>
              <w:top w:val="single" w:sz="4" w:space="0" w:color="auto"/>
              <w:left w:val="single" w:sz="4" w:space="0" w:color="auto"/>
              <w:bottom w:val="single" w:sz="4" w:space="0" w:color="auto"/>
              <w:right w:val="single" w:sz="4" w:space="0" w:color="auto"/>
            </w:tcBorders>
            <w:vAlign w:val="center"/>
          </w:tcPr>
          <w:p w14:paraId="1CA36D69" w14:textId="5EC98F51"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7516827B" w14:textId="77777777" w:rsidTr="00284D8B">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46F54F4F" w14:textId="7B98AB6E" w:rsidR="00F13696" w:rsidRDefault="00F13696" w:rsidP="00F13696">
            <w:pPr>
              <w:spacing w:before="60" w:after="60"/>
              <w:ind w:left="34" w:right="-53"/>
              <w:outlineLvl w:val="0"/>
              <w:rPr>
                <w:rFonts w:eastAsia="Arial" w:cs="Arial"/>
                <w:spacing w:val="-1"/>
                <w:szCs w:val="20"/>
              </w:rPr>
            </w:pPr>
            <w:r>
              <w:rPr>
                <w:rFonts w:eastAsia="Arial" w:cs="Arial"/>
                <w:spacing w:val="-1"/>
                <w:szCs w:val="20"/>
              </w:rPr>
              <w:t>SA</w:t>
            </w:r>
            <w:r>
              <w:rPr>
                <w:rFonts w:eastAsia="Arial" w:cs="Arial"/>
                <w:spacing w:val="2"/>
                <w:szCs w:val="20"/>
              </w:rPr>
              <w:t>N</w:t>
            </w:r>
            <w:r>
              <w:rPr>
                <w:rFonts w:eastAsia="Arial" w:cs="Arial"/>
                <w:szCs w:val="20"/>
              </w:rPr>
              <w:t>S</w:t>
            </w:r>
            <w:r>
              <w:rPr>
                <w:rFonts w:eastAsia="Arial" w:cs="Arial"/>
                <w:spacing w:val="-6"/>
                <w:szCs w:val="20"/>
              </w:rPr>
              <w:t xml:space="preserve"> </w:t>
            </w:r>
            <w:r>
              <w:rPr>
                <w:rFonts w:eastAsia="Arial" w:cs="Arial"/>
                <w:spacing w:val="2"/>
                <w:szCs w:val="20"/>
              </w:rPr>
              <w:t>1</w:t>
            </w:r>
            <w:r>
              <w:rPr>
                <w:rFonts w:eastAsia="Arial" w:cs="Arial"/>
                <w:szCs w:val="20"/>
              </w:rPr>
              <w:t>0</w:t>
            </w:r>
            <w:r>
              <w:rPr>
                <w:rFonts w:eastAsia="Arial" w:cs="Arial"/>
                <w:spacing w:val="-1"/>
                <w:szCs w:val="20"/>
              </w:rPr>
              <w:t>1</w:t>
            </w:r>
            <w:r>
              <w:rPr>
                <w:rFonts w:eastAsia="Arial" w:cs="Arial"/>
                <w:spacing w:val="2"/>
                <w:szCs w:val="20"/>
              </w:rPr>
              <w:t>5</w:t>
            </w:r>
            <w:r>
              <w:rPr>
                <w:rFonts w:eastAsia="Arial" w:cs="Arial"/>
                <w:szCs w:val="20"/>
              </w:rPr>
              <w:t>5</w:t>
            </w:r>
          </w:p>
        </w:tc>
        <w:tc>
          <w:tcPr>
            <w:tcW w:w="5952" w:type="dxa"/>
            <w:tcBorders>
              <w:top w:val="single" w:sz="4" w:space="0" w:color="auto"/>
              <w:left w:val="single" w:sz="4" w:space="0" w:color="auto"/>
              <w:bottom w:val="single" w:sz="4" w:space="0" w:color="auto"/>
              <w:right w:val="single" w:sz="4" w:space="0" w:color="auto"/>
            </w:tcBorders>
          </w:tcPr>
          <w:p w14:paraId="4BF05706" w14:textId="37D4B84B" w:rsidR="00F13696" w:rsidRDefault="00F13696" w:rsidP="00F13696">
            <w:pPr>
              <w:spacing w:before="60" w:after="60"/>
              <w:ind w:right="-53"/>
              <w:outlineLvl w:val="0"/>
              <w:rPr>
                <w:rFonts w:eastAsia="Arial" w:cs="Arial"/>
                <w:spacing w:val="3"/>
                <w:szCs w:val="20"/>
              </w:rPr>
            </w:pPr>
            <w:r>
              <w:rPr>
                <w:rFonts w:eastAsia="Arial" w:cs="Arial"/>
                <w:spacing w:val="-1"/>
                <w:szCs w:val="20"/>
              </w:rPr>
              <w:t>A</w:t>
            </w:r>
            <w:r>
              <w:rPr>
                <w:rFonts w:eastAsia="Arial" w:cs="Arial"/>
                <w:spacing w:val="1"/>
                <w:szCs w:val="20"/>
              </w:rPr>
              <w:t>cc</w:t>
            </w:r>
            <w:r>
              <w:rPr>
                <w:rFonts w:eastAsia="Arial" w:cs="Arial"/>
                <w:szCs w:val="20"/>
              </w:rPr>
              <w:t>ura</w:t>
            </w:r>
            <w:r>
              <w:rPr>
                <w:rFonts w:eastAsia="Arial" w:cs="Arial"/>
                <w:spacing w:val="4"/>
                <w:szCs w:val="20"/>
              </w:rPr>
              <w:t>c</w:t>
            </w:r>
            <w:r>
              <w:rPr>
                <w:rFonts w:eastAsia="Arial" w:cs="Arial"/>
                <w:szCs w:val="20"/>
              </w:rPr>
              <w:t>y</w:t>
            </w:r>
            <w:r>
              <w:rPr>
                <w:rFonts w:eastAsia="Arial" w:cs="Arial"/>
                <w:spacing w:val="-12"/>
                <w:szCs w:val="20"/>
              </w:rPr>
              <w:t xml:space="preserve"> </w:t>
            </w:r>
            <w:r>
              <w:rPr>
                <w:rFonts w:eastAsia="Arial" w:cs="Arial"/>
                <w:spacing w:val="1"/>
                <w:szCs w:val="20"/>
              </w:rPr>
              <w:t>i</w:t>
            </w:r>
            <w:r>
              <w:rPr>
                <w:rFonts w:eastAsia="Arial" w:cs="Arial"/>
                <w:szCs w:val="20"/>
              </w:rPr>
              <w:t>n</w:t>
            </w:r>
            <w:r>
              <w:rPr>
                <w:rFonts w:eastAsia="Arial" w:cs="Arial"/>
                <w:spacing w:val="-2"/>
                <w:szCs w:val="20"/>
              </w:rPr>
              <w:t xml:space="preserve"> </w:t>
            </w:r>
            <w:r>
              <w:rPr>
                <w:rFonts w:eastAsia="Arial" w:cs="Arial"/>
                <w:spacing w:val="1"/>
                <w:szCs w:val="20"/>
              </w:rPr>
              <w:t>b</w:t>
            </w:r>
            <w:r>
              <w:rPr>
                <w:rFonts w:eastAsia="Arial" w:cs="Arial"/>
                <w:szCs w:val="20"/>
              </w:rPr>
              <w:t>u</w:t>
            </w:r>
            <w:r>
              <w:rPr>
                <w:rFonts w:eastAsia="Arial" w:cs="Arial"/>
                <w:spacing w:val="1"/>
                <w:szCs w:val="20"/>
              </w:rPr>
              <w:t>i</w:t>
            </w:r>
            <w:r>
              <w:rPr>
                <w:rFonts w:eastAsia="Arial" w:cs="Arial"/>
                <w:spacing w:val="-1"/>
                <w:szCs w:val="20"/>
              </w:rPr>
              <w:t>l</w:t>
            </w:r>
            <w:r>
              <w:rPr>
                <w:rFonts w:eastAsia="Arial" w:cs="Arial"/>
                <w:szCs w:val="20"/>
              </w:rPr>
              <w:t>d</w:t>
            </w:r>
            <w:r>
              <w:rPr>
                <w:rFonts w:eastAsia="Arial" w:cs="Arial"/>
                <w:spacing w:val="1"/>
                <w:szCs w:val="20"/>
              </w:rPr>
              <w:t>i</w:t>
            </w:r>
            <w:r>
              <w:rPr>
                <w:rFonts w:eastAsia="Arial" w:cs="Arial"/>
                <w:szCs w:val="20"/>
              </w:rPr>
              <w:t>n</w:t>
            </w:r>
            <w:r>
              <w:rPr>
                <w:rFonts w:eastAsia="Arial" w:cs="Arial"/>
                <w:spacing w:val="-1"/>
                <w:szCs w:val="20"/>
              </w:rPr>
              <w:t>g</w:t>
            </w:r>
            <w:r>
              <w:rPr>
                <w:rFonts w:eastAsia="Arial" w:cs="Arial"/>
                <w:szCs w:val="20"/>
              </w:rPr>
              <w:t>s</w:t>
            </w:r>
          </w:p>
        </w:tc>
        <w:tc>
          <w:tcPr>
            <w:tcW w:w="1135" w:type="dxa"/>
            <w:tcBorders>
              <w:top w:val="single" w:sz="4" w:space="0" w:color="auto"/>
              <w:left w:val="single" w:sz="4" w:space="0" w:color="auto"/>
              <w:bottom w:val="single" w:sz="4" w:space="0" w:color="auto"/>
              <w:right w:val="single" w:sz="4" w:space="0" w:color="auto"/>
            </w:tcBorders>
            <w:vAlign w:val="center"/>
          </w:tcPr>
          <w:p w14:paraId="5E476C67" w14:textId="1A337409"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7191153D" w14:textId="77777777" w:rsidTr="00284D8B">
        <w:trPr>
          <w:trHeight w:val="465"/>
        </w:trPr>
        <w:tc>
          <w:tcPr>
            <w:tcW w:w="1702" w:type="dxa"/>
            <w:vAlign w:val="center"/>
          </w:tcPr>
          <w:p w14:paraId="2E57A6D2" w14:textId="30D911FB" w:rsidR="00F13696" w:rsidRDefault="00F13696" w:rsidP="00F13696">
            <w:pPr>
              <w:spacing w:before="60" w:after="60"/>
              <w:ind w:left="34" w:right="-53"/>
              <w:outlineLvl w:val="0"/>
              <w:rPr>
                <w:szCs w:val="20"/>
              </w:rPr>
            </w:pPr>
            <w:r>
              <w:rPr>
                <w:szCs w:val="20"/>
              </w:rPr>
              <w:t>240-99527377</w:t>
            </w:r>
          </w:p>
        </w:tc>
        <w:tc>
          <w:tcPr>
            <w:tcW w:w="5952" w:type="dxa"/>
            <w:vAlign w:val="center"/>
          </w:tcPr>
          <w:p w14:paraId="73A78C32" w14:textId="411D18FD" w:rsidR="00F13696" w:rsidRDefault="00F13696" w:rsidP="00F13696">
            <w:pPr>
              <w:spacing w:before="60" w:after="60"/>
              <w:ind w:right="-53"/>
              <w:outlineLvl w:val="0"/>
              <w:rPr>
                <w:szCs w:val="20"/>
              </w:rPr>
            </w:pPr>
            <w:r>
              <w:rPr>
                <w:szCs w:val="20"/>
              </w:rPr>
              <w:t>Inspection Manual for Civil Works at Eskom Power Station</w:t>
            </w:r>
          </w:p>
        </w:tc>
        <w:tc>
          <w:tcPr>
            <w:tcW w:w="1135" w:type="dxa"/>
            <w:vAlign w:val="center"/>
          </w:tcPr>
          <w:p w14:paraId="7DBA5D0F" w14:textId="051CC8F5"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0DB7A020" w14:textId="77777777" w:rsidTr="00284D8B">
        <w:trPr>
          <w:trHeight w:val="465"/>
        </w:trPr>
        <w:tc>
          <w:tcPr>
            <w:tcW w:w="1702" w:type="dxa"/>
            <w:vAlign w:val="center"/>
          </w:tcPr>
          <w:p w14:paraId="65E8AAB0" w14:textId="4B2A0036" w:rsidR="00F13696" w:rsidRDefault="00F13696" w:rsidP="00F13696">
            <w:pPr>
              <w:spacing w:before="60" w:after="60"/>
              <w:ind w:left="34" w:right="-53"/>
              <w:outlineLvl w:val="0"/>
              <w:rPr>
                <w:szCs w:val="20"/>
              </w:rPr>
            </w:pPr>
            <w:r w:rsidRPr="00AE62CA">
              <w:rPr>
                <w:szCs w:val="20"/>
              </w:rPr>
              <w:t>GGS 0315</w:t>
            </w:r>
          </w:p>
        </w:tc>
        <w:tc>
          <w:tcPr>
            <w:tcW w:w="5952" w:type="dxa"/>
            <w:vAlign w:val="center"/>
          </w:tcPr>
          <w:p w14:paraId="29E90093" w14:textId="144BBDBD" w:rsidR="00F13696" w:rsidRDefault="00F13696" w:rsidP="00F13696">
            <w:pPr>
              <w:spacing w:before="60" w:after="60"/>
              <w:ind w:right="-53"/>
              <w:outlineLvl w:val="0"/>
              <w:rPr>
                <w:szCs w:val="20"/>
              </w:rPr>
            </w:pPr>
            <w:r w:rsidRPr="00AE62CA">
              <w:rPr>
                <w:szCs w:val="20"/>
              </w:rPr>
              <w:t>Standard drawing practice</w:t>
            </w:r>
            <w:r w:rsidRPr="00AE62CA">
              <w:rPr>
                <w:szCs w:val="20"/>
              </w:rPr>
              <w:tab/>
            </w:r>
          </w:p>
        </w:tc>
        <w:tc>
          <w:tcPr>
            <w:tcW w:w="1135" w:type="dxa"/>
            <w:vAlign w:val="center"/>
          </w:tcPr>
          <w:p w14:paraId="6AC7CAB0" w14:textId="6DB539AF"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3B04A8C5" w14:textId="77777777" w:rsidTr="00F13696">
        <w:trPr>
          <w:trHeight w:val="465"/>
        </w:trPr>
        <w:tc>
          <w:tcPr>
            <w:tcW w:w="1702" w:type="dxa"/>
            <w:vAlign w:val="center"/>
          </w:tcPr>
          <w:p w14:paraId="5886AB8A" w14:textId="3FDA7E7E" w:rsidR="00F13696" w:rsidRPr="00AE62CA" w:rsidRDefault="00F13696" w:rsidP="00F13696">
            <w:pPr>
              <w:spacing w:before="60" w:after="60"/>
              <w:ind w:left="34" w:right="-53"/>
              <w:outlineLvl w:val="0"/>
              <w:rPr>
                <w:szCs w:val="20"/>
              </w:rPr>
            </w:pPr>
            <w:r w:rsidRPr="00AE62CA">
              <w:rPr>
                <w:szCs w:val="20"/>
              </w:rPr>
              <w:t>GGS 0441</w:t>
            </w:r>
          </w:p>
        </w:tc>
        <w:tc>
          <w:tcPr>
            <w:tcW w:w="5952" w:type="dxa"/>
            <w:vAlign w:val="center"/>
          </w:tcPr>
          <w:p w14:paraId="416FA4A6" w14:textId="1D8D6664" w:rsidR="00F13696" w:rsidRPr="00AE62CA" w:rsidRDefault="00F13696" w:rsidP="00F13696">
            <w:pPr>
              <w:outlineLvl w:val="0"/>
              <w:rPr>
                <w:szCs w:val="20"/>
              </w:rPr>
            </w:pPr>
            <w:r w:rsidRPr="00AE62CA">
              <w:rPr>
                <w:szCs w:val="20"/>
              </w:rPr>
              <w:t>Drawing record system</w:t>
            </w:r>
            <w:r w:rsidRPr="00AE62CA">
              <w:rPr>
                <w:szCs w:val="20"/>
              </w:rPr>
              <w:tab/>
            </w:r>
          </w:p>
        </w:tc>
        <w:tc>
          <w:tcPr>
            <w:tcW w:w="1135" w:type="dxa"/>
            <w:vAlign w:val="center"/>
          </w:tcPr>
          <w:p w14:paraId="730C5423" w14:textId="47640182" w:rsidR="00F13696" w:rsidRPr="00AE62CA" w:rsidRDefault="00F13696" w:rsidP="00F13696">
            <w:pPr>
              <w:jc w:val="center"/>
              <w:outlineLvl w:val="0"/>
              <w:rPr>
                <w:b/>
                <w:szCs w:val="20"/>
                <w:lang w:val="en-ZA"/>
              </w:rPr>
            </w:pPr>
            <w:r w:rsidRPr="00AE62CA">
              <w:rPr>
                <w:b/>
                <w:szCs w:val="20"/>
                <w:lang w:val="en-ZA"/>
              </w:rPr>
              <w:t>*</w:t>
            </w:r>
          </w:p>
        </w:tc>
      </w:tr>
      <w:tr w:rsidR="00F13696" w:rsidRPr="00AE62CA" w14:paraId="28ACC020" w14:textId="77777777" w:rsidTr="00F13696">
        <w:trPr>
          <w:trHeight w:val="465"/>
        </w:trPr>
        <w:tc>
          <w:tcPr>
            <w:tcW w:w="1702" w:type="dxa"/>
            <w:vAlign w:val="center"/>
          </w:tcPr>
          <w:p w14:paraId="007B74F5" w14:textId="6668886B" w:rsidR="00F13696" w:rsidRPr="00AE62CA" w:rsidRDefault="00F13696" w:rsidP="00F13696">
            <w:pPr>
              <w:spacing w:before="60" w:after="60"/>
              <w:ind w:left="34" w:right="-53"/>
              <w:outlineLvl w:val="0"/>
              <w:rPr>
                <w:szCs w:val="20"/>
                <w:lang w:val="en-ZA"/>
              </w:rPr>
            </w:pPr>
            <w:r w:rsidRPr="00AE62CA">
              <w:rPr>
                <w:szCs w:val="20"/>
              </w:rPr>
              <w:t>GGG 0462</w:t>
            </w:r>
          </w:p>
        </w:tc>
        <w:tc>
          <w:tcPr>
            <w:tcW w:w="5952" w:type="dxa"/>
            <w:vAlign w:val="center"/>
          </w:tcPr>
          <w:p w14:paraId="1B42911B" w14:textId="4FC31F34" w:rsidR="00F13696" w:rsidRPr="00AE62CA" w:rsidRDefault="00F13696" w:rsidP="00F13696">
            <w:pPr>
              <w:spacing w:before="60" w:after="60"/>
              <w:ind w:right="-53"/>
              <w:outlineLvl w:val="0"/>
              <w:rPr>
                <w:szCs w:val="20"/>
                <w:lang w:val="en-ZA"/>
              </w:rPr>
            </w:pPr>
            <w:r w:rsidRPr="00AE62CA">
              <w:rPr>
                <w:szCs w:val="20"/>
              </w:rPr>
              <w:t>Quality requirements for engineering and construction works</w:t>
            </w:r>
          </w:p>
        </w:tc>
        <w:tc>
          <w:tcPr>
            <w:tcW w:w="1135" w:type="dxa"/>
            <w:vAlign w:val="center"/>
          </w:tcPr>
          <w:p w14:paraId="63C571D4" w14:textId="52F6CD02" w:rsidR="00F13696" w:rsidRPr="00AE62CA" w:rsidRDefault="00F13696" w:rsidP="00F13696">
            <w:pPr>
              <w:spacing w:before="60" w:after="60"/>
              <w:ind w:left="-63" w:right="-53"/>
              <w:jc w:val="center"/>
              <w:outlineLvl w:val="0"/>
              <w:rPr>
                <w:b/>
                <w:szCs w:val="20"/>
                <w:lang w:val="en-ZA"/>
              </w:rPr>
            </w:pPr>
            <w:r w:rsidRPr="00AE62CA">
              <w:rPr>
                <w:b/>
                <w:szCs w:val="20"/>
                <w:lang w:val="en-ZA"/>
              </w:rPr>
              <w:t>*</w:t>
            </w:r>
          </w:p>
        </w:tc>
      </w:tr>
      <w:tr w:rsidR="00F13696" w:rsidRPr="00AE62CA" w14:paraId="7E9F22B3" w14:textId="77777777" w:rsidTr="00F13696">
        <w:trPr>
          <w:trHeight w:val="465"/>
        </w:trPr>
        <w:tc>
          <w:tcPr>
            <w:tcW w:w="1702" w:type="dxa"/>
            <w:vAlign w:val="center"/>
          </w:tcPr>
          <w:p w14:paraId="06534F37" w14:textId="2EF52C1E" w:rsidR="00F13696" w:rsidRPr="00AE62CA" w:rsidRDefault="00F13696" w:rsidP="00F13696">
            <w:pPr>
              <w:spacing w:before="60" w:after="60"/>
              <w:ind w:left="34" w:right="-53"/>
              <w:outlineLvl w:val="0"/>
              <w:rPr>
                <w:szCs w:val="20"/>
                <w:lang w:val="en-ZA"/>
              </w:rPr>
            </w:pPr>
            <w:r w:rsidRPr="00AE62CA">
              <w:rPr>
                <w:szCs w:val="20"/>
              </w:rPr>
              <w:t>32/421</w:t>
            </w:r>
          </w:p>
        </w:tc>
        <w:tc>
          <w:tcPr>
            <w:tcW w:w="5952" w:type="dxa"/>
            <w:vAlign w:val="center"/>
          </w:tcPr>
          <w:p w14:paraId="45129E50" w14:textId="337F7681" w:rsidR="00F13696" w:rsidRPr="00AE62CA" w:rsidRDefault="00F13696" w:rsidP="00F13696">
            <w:pPr>
              <w:spacing w:before="60" w:after="60"/>
              <w:ind w:right="-53"/>
              <w:outlineLvl w:val="0"/>
              <w:rPr>
                <w:szCs w:val="20"/>
                <w:lang w:val="en-ZA"/>
              </w:rPr>
            </w:pPr>
            <w:r w:rsidRPr="00AE62CA">
              <w:rPr>
                <w:szCs w:val="20"/>
              </w:rPr>
              <w:t>Eskom Life Saving Rules</w:t>
            </w:r>
          </w:p>
        </w:tc>
        <w:tc>
          <w:tcPr>
            <w:tcW w:w="1135" w:type="dxa"/>
            <w:vAlign w:val="center"/>
          </w:tcPr>
          <w:p w14:paraId="765038C7" w14:textId="4C0FB2E7" w:rsidR="00F13696" w:rsidRPr="00AE62CA" w:rsidRDefault="00F13696" w:rsidP="00F13696">
            <w:pPr>
              <w:spacing w:before="60" w:after="60"/>
              <w:ind w:left="-63" w:right="-53"/>
              <w:jc w:val="center"/>
              <w:outlineLvl w:val="0"/>
              <w:rPr>
                <w:b/>
                <w:szCs w:val="20"/>
                <w:lang w:val="en-ZA"/>
              </w:rPr>
            </w:pPr>
            <w:r w:rsidRPr="00AE62CA">
              <w:rPr>
                <w:b/>
                <w:szCs w:val="20"/>
                <w:lang w:val="en-ZA"/>
              </w:rPr>
              <w:t>*</w:t>
            </w:r>
          </w:p>
        </w:tc>
      </w:tr>
      <w:tr w:rsidR="00F13696" w:rsidRPr="00AE62CA" w14:paraId="41FA5519" w14:textId="77777777" w:rsidTr="00284D8B">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3A032956" w14:textId="114F3145" w:rsidR="00F13696" w:rsidRPr="00AE62CA" w:rsidRDefault="00F13696" w:rsidP="00F13696">
            <w:pPr>
              <w:spacing w:before="60" w:after="60"/>
              <w:ind w:left="34" w:right="-53"/>
              <w:outlineLvl w:val="0"/>
              <w:rPr>
                <w:szCs w:val="20"/>
                <w:lang w:val="en-ZA"/>
              </w:rPr>
            </w:pPr>
          </w:p>
        </w:tc>
        <w:tc>
          <w:tcPr>
            <w:tcW w:w="5952" w:type="dxa"/>
            <w:tcBorders>
              <w:top w:val="single" w:sz="4" w:space="0" w:color="auto"/>
              <w:left w:val="single" w:sz="4" w:space="0" w:color="auto"/>
              <w:bottom w:val="single" w:sz="4" w:space="0" w:color="auto"/>
              <w:right w:val="single" w:sz="4" w:space="0" w:color="auto"/>
            </w:tcBorders>
            <w:vAlign w:val="center"/>
          </w:tcPr>
          <w:p w14:paraId="265588E8" w14:textId="7D8FE78F" w:rsidR="00F13696" w:rsidRPr="00AE62CA" w:rsidRDefault="00F13696" w:rsidP="00F13696">
            <w:pPr>
              <w:spacing w:before="60" w:after="60"/>
              <w:ind w:right="-53"/>
              <w:outlineLvl w:val="0"/>
              <w:rPr>
                <w:szCs w:val="20"/>
                <w:lang w:val="en-ZA"/>
              </w:rPr>
            </w:pPr>
            <w:r w:rsidRPr="00AE62CA">
              <w:rPr>
                <w:szCs w:val="20"/>
              </w:rPr>
              <w:t>The Occupational Health and Safety Act No. 85 of 1993 and Regulations</w:t>
            </w:r>
          </w:p>
        </w:tc>
        <w:tc>
          <w:tcPr>
            <w:tcW w:w="1135" w:type="dxa"/>
            <w:tcBorders>
              <w:top w:val="single" w:sz="4" w:space="0" w:color="auto"/>
              <w:left w:val="single" w:sz="4" w:space="0" w:color="auto"/>
              <w:bottom w:val="single" w:sz="4" w:space="0" w:color="auto"/>
              <w:right w:val="single" w:sz="4" w:space="0" w:color="auto"/>
            </w:tcBorders>
            <w:vAlign w:val="center"/>
          </w:tcPr>
          <w:p w14:paraId="3A71FCC1" w14:textId="3DD2118A" w:rsidR="00F13696" w:rsidRPr="00AE62CA" w:rsidRDefault="00F13696" w:rsidP="00F13696">
            <w:pPr>
              <w:spacing w:before="60" w:after="60"/>
              <w:ind w:left="-63" w:right="-53"/>
              <w:jc w:val="center"/>
              <w:outlineLvl w:val="0"/>
              <w:rPr>
                <w:b/>
                <w:szCs w:val="20"/>
                <w:lang w:val="en-ZA"/>
              </w:rPr>
            </w:pPr>
            <w:r w:rsidRPr="00AE62CA">
              <w:rPr>
                <w:b/>
                <w:szCs w:val="20"/>
                <w:lang w:val="en-ZA"/>
              </w:rPr>
              <w:t>*</w:t>
            </w:r>
          </w:p>
        </w:tc>
      </w:tr>
      <w:tr w:rsidR="00F13696" w:rsidRPr="00AE62CA" w14:paraId="638DB88C" w14:textId="77777777" w:rsidTr="00284D8B">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3B9F89E2" w14:textId="60A81AA0" w:rsidR="00F13696" w:rsidRPr="00AE62CA" w:rsidRDefault="00F13696" w:rsidP="00F13696">
            <w:pPr>
              <w:spacing w:before="60" w:after="60"/>
              <w:ind w:left="34" w:right="-53"/>
              <w:outlineLvl w:val="0"/>
              <w:rPr>
                <w:szCs w:val="20"/>
              </w:rPr>
            </w:pPr>
          </w:p>
        </w:tc>
        <w:tc>
          <w:tcPr>
            <w:tcW w:w="5952" w:type="dxa"/>
            <w:tcBorders>
              <w:top w:val="single" w:sz="4" w:space="0" w:color="auto"/>
              <w:left w:val="single" w:sz="4" w:space="0" w:color="auto"/>
              <w:bottom w:val="single" w:sz="4" w:space="0" w:color="auto"/>
              <w:right w:val="single" w:sz="4" w:space="0" w:color="auto"/>
            </w:tcBorders>
            <w:vAlign w:val="center"/>
          </w:tcPr>
          <w:p w14:paraId="727968DB" w14:textId="3EF7A71C" w:rsidR="00F13696" w:rsidRPr="00AE62CA" w:rsidRDefault="00F13696" w:rsidP="00F13696">
            <w:pPr>
              <w:spacing w:before="60" w:after="60"/>
              <w:ind w:right="-53"/>
              <w:outlineLvl w:val="0"/>
              <w:rPr>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36B89DE2" w14:textId="3DD2BE0E" w:rsidR="00F13696" w:rsidRPr="00AE62CA" w:rsidRDefault="00F13696" w:rsidP="00F13696">
            <w:pPr>
              <w:keepNext/>
              <w:spacing w:before="60" w:after="60"/>
              <w:ind w:left="-63" w:right="-53"/>
              <w:jc w:val="center"/>
              <w:outlineLvl w:val="0"/>
              <w:rPr>
                <w:b/>
                <w:szCs w:val="20"/>
                <w:lang w:val="en-ZA"/>
              </w:rPr>
            </w:pPr>
          </w:p>
        </w:tc>
      </w:tr>
      <w:tr w:rsidR="00F13696" w:rsidRPr="00AE62CA" w14:paraId="37F19120" w14:textId="77777777" w:rsidTr="00F13696">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4EEDBDB5" w14:textId="77777777" w:rsidR="00F13696" w:rsidRPr="00AE62CA" w:rsidRDefault="00F13696" w:rsidP="00F13696">
            <w:pPr>
              <w:spacing w:before="60" w:after="60"/>
              <w:ind w:left="34" w:right="-53"/>
              <w:outlineLvl w:val="0"/>
              <w:rPr>
                <w:szCs w:val="20"/>
              </w:rPr>
            </w:pPr>
          </w:p>
        </w:tc>
        <w:tc>
          <w:tcPr>
            <w:tcW w:w="5952" w:type="dxa"/>
            <w:tcBorders>
              <w:top w:val="single" w:sz="4" w:space="0" w:color="auto"/>
              <w:left w:val="single" w:sz="4" w:space="0" w:color="auto"/>
              <w:bottom w:val="single" w:sz="4" w:space="0" w:color="auto"/>
              <w:right w:val="single" w:sz="4" w:space="0" w:color="auto"/>
            </w:tcBorders>
            <w:vAlign w:val="center"/>
          </w:tcPr>
          <w:p w14:paraId="58D1F39B" w14:textId="77777777" w:rsidR="00F13696" w:rsidRPr="00AE62CA" w:rsidRDefault="00F13696" w:rsidP="00F13696">
            <w:pPr>
              <w:spacing w:before="60" w:after="60"/>
              <w:ind w:right="-53"/>
              <w:outlineLvl w:val="0"/>
              <w:rPr>
                <w:szCs w:val="20"/>
              </w:rPr>
            </w:pPr>
            <w:r w:rsidRPr="00AE62CA">
              <w:rPr>
                <w:szCs w:val="20"/>
              </w:rPr>
              <w:t xml:space="preserve">The Compensation for Occupational Injuries and Diseases Act No.130 of 1993, amended by government notices to 30 April 2004 or Equivalent </w:t>
            </w:r>
          </w:p>
          <w:p w14:paraId="1193A358" w14:textId="59F9C75C" w:rsidR="00F13696" w:rsidRPr="00AE62CA" w:rsidRDefault="00F13696" w:rsidP="00F13696">
            <w:pPr>
              <w:spacing w:before="60" w:after="60"/>
              <w:ind w:right="-53"/>
              <w:outlineLvl w:val="0"/>
              <w:rPr>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7EE3198" w14:textId="097B56F5" w:rsidR="00F13696" w:rsidRPr="00AE62CA" w:rsidRDefault="00F13696" w:rsidP="00F13696">
            <w:pPr>
              <w:keepNext/>
              <w:spacing w:before="60" w:after="60"/>
              <w:ind w:left="-63" w:right="-53"/>
              <w:jc w:val="center"/>
              <w:outlineLvl w:val="0"/>
              <w:rPr>
                <w:b/>
                <w:szCs w:val="20"/>
                <w:lang w:val="en-ZA"/>
              </w:rPr>
            </w:pPr>
            <w:r w:rsidRPr="00AE62CA">
              <w:rPr>
                <w:b/>
                <w:szCs w:val="20"/>
                <w:lang w:val="en-ZA"/>
              </w:rPr>
              <w:t>*</w:t>
            </w:r>
          </w:p>
        </w:tc>
      </w:tr>
      <w:tr w:rsidR="00F13696" w:rsidRPr="00AE62CA" w14:paraId="3F20EAA3" w14:textId="77777777" w:rsidTr="00F13696">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49594A99" w14:textId="77777777" w:rsidR="00F13696" w:rsidRPr="00AE62CA" w:rsidRDefault="00F13696" w:rsidP="00F13696">
            <w:pPr>
              <w:spacing w:before="60" w:after="60"/>
              <w:ind w:left="34" w:right="-53"/>
              <w:outlineLvl w:val="0"/>
              <w:rPr>
                <w:szCs w:val="20"/>
              </w:rPr>
            </w:pPr>
          </w:p>
        </w:tc>
        <w:tc>
          <w:tcPr>
            <w:tcW w:w="5952" w:type="dxa"/>
            <w:tcBorders>
              <w:top w:val="single" w:sz="4" w:space="0" w:color="auto"/>
              <w:left w:val="single" w:sz="4" w:space="0" w:color="auto"/>
              <w:bottom w:val="single" w:sz="4" w:space="0" w:color="auto"/>
              <w:right w:val="single" w:sz="4" w:space="0" w:color="auto"/>
            </w:tcBorders>
            <w:vAlign w:val="center"/>
          </w:tcPr>
          <w:p w14:paraId="018F9E7C" w14:textId="77777777" w:rsidR="00F13696" w:rsidRPr="00AE62CA" w:rsidRDefault="00F13696" w:rsidP="00F13696">
            <w:pPr>
              <w:spacing w:before="60" w:after="60"/>
              <w:ind w:right="-53"/>
              <w:outlineLvl w:val="0"/>
              <w:rPr>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7DBFB8C9" w14:textId="5BC399B8" w:rsidR="00F13696" w:rsidRPr="00AE62CA" w:rsidRDefault="00F13696" w:rsidP="00F13696">
            <w:pPr>
              <w:keepNext/>
              <w:spacing w:before="60" w:after="60"/>
              <w:ind w:left="-63" w:right="-53"/>
              <w:jc w:val="center"/>
              <w:outlineLvl w:val="0"/>
              <w:rPr>
                <w:b/>
                <w:szCs w:val="20"/>
                <w:lang w:val="en-ZA"/>
              </w:rPr>
            </w:pPr>
          </w:p>
        </w:tc>
      </w:tr>
      <w:tr w:rsidR="00F13696" w:rsidRPr="00AE62CA" w14:paraId="06760E90" w14:textId="77777777" w:rsidTr="00F13696">
        <w:trPr>
          <w:trHeight w:val="465"/>
        </w:trPr>
        <w:tc>
          <w:tcPr>
            <w:tcW w:w="1702" w:type="dxa"/>
            <w:tcBorders>
              <w:top w:val="single" w:sz="4" w:space="0" w:color="auto"/>
              <w:left w:val="single" w:sz="4" w:space="0" w:color="auto"/>
              <w:bottom w:val="single" w:sz="4" w:space="0" w:color="auto"/>
              <w:right w:val="single" w:sz="4" w:space="0" w:color="auto"/>
            </w:tcBorders>
            <w:vAlign w:val="center"/>
          </w:tcPr>
          <w:p w14:paraId="6CD638B8" w14:textId="77777777" w:rsidR="00F13696" w:rsidRPr="00AE62CA" w:rsidRDefault="00F13696" w:rsidP="00F13696">
            <w:pPr>
              <w:spacing w:before="60" w:after="60"/>
              <w:ind w:left="34" w:right="-53"/>
              <w:outlineLvl w:val="0"/>
              <w:rPr>
                <w:szCs w:val="20"/>
              </w:rPr>
            </w:pPr>
          </w:p>
        </w:tc>
        <w:tc>
          <w:tcPr>
            <w:tcW w:w="5952" w:type="dxa"/>
            <w:tcBorders>
              <w:top w:val="single" w:sz="4" w:space="0" w:color="auto"/>
              <w:left w:val="single" w:sz="4" w:space="0" w:color="auto"/>
              <w:bottom w:val="single" w:sz="4" w:space="0" w:color="auto"/>
              <w:right w:val="single" w:sz="4" w:space="0" w:color="auto"/>
            </w:tcBorders>
            <w:vAlign w:val="center"/>
          </w:tcPr>
          <w:p w14:paraId="5D7F12B3" w14:textId="77777777" w:rsidR="00F13696" w:rsidRPr="00AE62CA" w:rsidRDefault="00F13696" w:rsidP="00F13696">
            <w:pPr>
              <w:spacing w:before="60" w:after="60"/>
              <w:ind w:right="-53"/>
              <w:outlineLvl w:val="0"/>
              <w:rPr>
                <w:szCs w:val="20"/>
              </w:rPr>
            </w:pPr>
          </w:p>
        </w:tc>
        <w:tc>
          <w:tcPr>
            <w:tcW w:w="1135" w:type="dxa"/>
            <w:tcBorders>
              <w:top w:val="single" w:sz="4" w:space="0" w:color="auto"/>
              <w:left w:val="single" w:sz="4" w:space="0" w:color="auto"/>
              <w:bottom w:val="single" w:sz="4" w:space="0" w:color="auto"/>
              <w:right w:val="single" w:sz="4" w:space="0" w:color="auto"/>
            </w:tcBorders>
            <w:vAlign w:val="center"/>
          </w:tcPr>
          <w:p w14:paraId="6EFD4CBE" w14:textId="08415A92" w:rsidR="00F13696" w:rsidRPr="00AE62CA" w:rsidRDefault="00F13696" w:rsidP="00F13696">
            <w:pPr>
              <w:keepNext/>
              <w:spacing w:before="60" w:after="60"/>
              <w:ind w:left="-63" w:right="-53"/>
              <w:jc w:val="center"/>
              <w:outlineLvl w:val="0"/>
              <w:rPr>
                <w:b/>
                <w:szCs w:val="20"/>
                <w:lang w:val="en-ZA"/>
              </w:rPr>
            </w:pPr>
          </w:p>
        </w:tc>
      </w:tr>
    </w:tbl>
    <w:p w14:paraId="6E7A2781" w14:textId="77777777" w:rsidR="00762F79" w:rsidRPr="005A6578" w:rsidRDefault="00762F79" w:rsidP="00762F79">
      <w:pPr>
        <w:outlineLvl w:val="0"/>
        <w:rPr>
          <w:szCs w:val="22"/>
        </w:rPr>
      </w:pPr>
    </w:p>
    <w:p w14:paraId="27B4A0B9" w14:textId="77777777" w:rsidR="00E61985" w:rsidRPr="00AE62CA" w:rsidRDefault="00E61985" w:rsidP="00E61985">
      <w:pPr>
        <w:outlineLvl w:val="0"/>
        <w:rPr>
          <w:szCs w:val="22"/>
          <w:highlight w:val="yellow"/>
        </w:rPr>
      </w:pPr>
    </w:p>
    <w:p w14:paraId="5786B1C5" w14:textId="77777777" w:rsidR="00E61985" w:rsidRDefault="00E61985" w:rsidP="00E61985">
      <w:pPr>
        <w:outlineLvl w:val="0"/>
        <w:rPr>
          <w:szCs w:val="22"/>
        </w:rPr>
      </w:pPr>
    </w:p>
    <w:p w14:paraId="655EC73A" w14:textId="77777777" w:rsidR="003C1B15" w:rsidRDefault="003C1B15" w:rsidP="00E61985">
      <w:pPr>
        <w:outlineLvl w:val="0"/>
        <w:rPr>
          <w:szCs w:val="22"/>
        </w:rPr>
      </w:pPr>
    </w:p>
    <w:p w14:paraId="000DF529" w14:textId="77777777" w:rsidR="00110C3A" w:rsidRDefault="00110C3A" w:rsidP="00E61985">
      <w:pPr>
        <w:outlineLvl w:val="0"/>
        <w:rPr>
          <w:szCs w:val="22"/>
        </w:rPr>
      </w:pPr>
    </w:p>
    <w:p w14:paraId="3282C763" w14:textId="77777777" w:rsidR="006024CB" w:rsidRDefault="006024CB" w:rsidP="00E61985">
      <w:pPr>
        <w:outlineLvl w:val="0"/>
        <w:rPr>
          <w:szCs w:val="22"/>
        </w:rPr>
      </w:pPr>
    </w:p>
    <w:p w14:paraId="5E280239" w14:textId="77777777" w:rsidR="006B4B90" w:rsidRDefault="006B4B90" w:rsidP="00E61985">
      <w:pPr>
        <w:outlineLvl w:val="0"/>
        <w:rPr>
          <w:szCs w:val="22"/>
        </w:rPr>
      </w:pPr>
    </w:p>
    <w:p w14:paraId="145AAA42" w14:textId="1454F7EE" w:rsidR="006024CB" w:rsidRDefault="006024CB" w:rsidP="00E61985">
      <w:pPr>
        <w:outlineLvl w:val="0"/>
        <w:rPr>
          <w:szCs w:val="22"/>
        </w:rPr>
      </w:pPr>
    </w:p>
    <w:p w14:paraId="75425DCC" w14:textId="77777777" w:rsidR="00E61985" w:rsidRPr="00AE62CA" w:rsidRDefault="00E61985" w:rsidP="00E61985">
      <w:pPr>
        <w:outlineLvl w:val="0"/>
        <w:rPr>
          <w:szCs w:val="22"/>
        </w:rPr>
      </w:pPr>
      <w:r w:rsidRPr="00AE62CA">
        <w:rPr>
          <w:szCs w:val="22"/>
        </w:rPr>
        <w:t xml:space="preserve">* Available on request </w:t>
      </w:r>
    </w:p>
    <w:p w14:paraId="0E154151" w14:textId="77777777" w:rsidR="00E61985" w:rsidRDefault="00E61985" w:rsidP="00F8172B">
      <w:pPr>
        <w:jc w:val="both"/>
        <w:outlineLvl w:val="0"/>
        <w:rPr>
          <w:szCs w:val="22"/>
        </w:rPr>
      </w:pPr>
    </w:p>
    <w:p w14:paraId="60776A9C" w14:textId="58DB2E91" w:rsidR="00591A41" w:rsidRDefault="00E61985" w:rsidP="00F8172B">
      <w:pPr>
        <w:jc w:val="both"/>
        <w:outlineLvl w:val="0"/>
        <w:rPr>
          <w:szCs w:val="22"/>
        </w:rPr>
      </w:pPr>
      <w:r w:rsidRPr="00AE62CA">
        <w:rPr>
          <w:szCs w:val="22"/>
        </w:rPr>
        <w:t>The revisions and amendments of the Specification documents that apply are the latest revisions and amendments in force at the time of the Contract authorisation.</w:t>
      </w:r>
      <w:r w:rsidR="00692002">
        <w:rPr>
          <w:szCs w:val="22"/>
        </w:rPr>
        <w:t xml:space="preserve"> </w:t>
      </w:r>
      <w:r w:rsidRPr="00AE62CA">
        <w:rPr>
          <w:szCs w:val="22"/>
        </w:rPr>
        <w:t xml:space="preserve">Nothing in the Specification documents lessens the </w:t>
      </w:r>
      <w:r w:rsidRPr="00C651B5">
        <w:rPr>
          <w:i/>
          <w:szCs w:val="22"/>
        </w:rPr>
        <w:t>Contractor</w:t>
      </w:r>
      <w:r w:rsidRPr="00AE62CA">
        <w:rPr>
          <w:szCs w:val="22"/>
        </w:rPr>
        <w:t>’s obligations as detailed in any other documents forming part of the Contract</w:t>
      </w:r>
      <w:r>
        <w:rPr>
          <w:szCs w:val="22"/>
        </w:rPr>
        <w:t>.</w:t>
      </w:r>
      <w:bookmarkStart w:id="5" w:name="_Toc398214472"/>
      <w:bookmarkStart w:id="6" w:name="_Toc459284263"/>
    </w:p>
    <w:p w14:paraId="6041C6A0" w14:textId="68CF5B1B" w:rsidR="006024CB" w:rsidRDefault="006024CB" w:rsidP="00F8172B">
      <w:pPr>
        <w:jc w:val="both"/>
        <w:outlineLvl w:val="0"/>
        <w:rPr>
          <w:szCs w:val="22"/>
        </w:rPr>
      </w:pPr>
    </w:p>
    <w:p w14:paraId="05E7E2C6" w14:textId="7164C50F" w:rsidR="000621C2" w:rsidRPr="00E92DFF" w:rsidRDefault="004606F7" w:rsidP="000621C2">
      <w:pPr>
        <w:pStyle w:val="Heading3"/>
        <w:numPr>
          <w:ilvl w:val="1"/>
          <w:numId w:val="2"/>
        </w:numPr>
        <w:rPr>
          <w:sz w:val="22"/>
          <w:szCs w:val="22"/>
        </w:rPr>
      </w:pPr>
      <w:r>
        <w:rPr>
          <w:sz w:val="22"/>
          <w:szCs w:val="22"/>
        </w:rPr>
        <w:t xml:space="preserve"> </w:t>
      </w:r>
      <w:r w:rsidR="000621C2" w:rsidRPr="00E92DFF">
        <w:rPr>
          <w:sz w:val="22"/>
          <w:szCs w:val="22"/>
        </w:rPr>
        <w:t>Particular specifications</w:t>
      </w:r>
      <w:r w:rsidR="000621C2">
        <w:rPr>
          <w:sz w:val="22"/>
          <w:szCs w:val="22"/>
        </w:rPr>
        <w:t xml:space="preserve"> and Performance Requirements</w:t>
      </w:r>
    </w:p>
    <w:p w14:paraId="42D31B33" w14:textId="7466CCEC" w:rsidR="00150406" w:rsidRPr="00150406" w:rsidRDefault="006409B2" w:rsidP="00150406">
      <w:pPr>
        <w:pStyle w:val="Heading3"/>
        <w:numPr>
          <w:ilvl w:val="2"/>
          <w:numId w:val="2"/>
        </w:numPr>
        <w:jc w:val="both"/>
      </w:pPr>
      <w:r>
        <w:t>Materials and Workmanship</w:t>
      </w:r>
    </w:p>
    <w:p w14:paraId="0E92B09D" w14:textId="14E152C1" w:rsidR="00DE3B3D" w:rsidRDefault="006409B2" w:rsidP="002B08DC">
      <w:pPr>
        <w:pStyle w:val="ListParagraph"/>
        <w:numPr>
          <w:ilvl w:val="0"/>
          <w:numId w:val="19"/>
        </w:numPr>
        <w:jc w:val="both"/>
      </w:pPr>
      <w:r w:rsidRPr="006409B2">
        <w:t xml:space="preserve">Materials and workmanship are of the best of their respective kinds.  Only labour skilled in their trade is employed. Only new and undamaged materials are used in the </w:t>
      </w:r>
      <w:r w:rsidRPr="006409B2">
        <w:rPr>
          <w:i/>
        </w:rPr>
        <w:t>works</w:t>
      </w:r>
      <w:r w:rsidRPr="006409B2">
        <w:t xml:space="preserve">. Materials </w:t>
      </w:r>
      <w:r>
        <w:t xml:space="preserve">to be permanently installed </w:t>
      </w:r>
      <w:r w:rsidRPr="006409B2">
        <w:t xml:space="preserve">are not used for any temporary purposes on site. </w:t>
      </w:r>
      <w:r w:rsidRPr="006409B2">
        <w:rPr>
          <w:i/>
        </w:rPr>
        <w:t>Works</w:t>
      </w:r>
      <w:r w:rsidRPr="006409B2">
        <w:t xml:space="preserve"> are for the acceptance of the Supervisor and are executed in accordance with the relevant manufacturer's written recommendations and instructions.</w:t>
      </w:r>
      <w:r>
        <w:t xml:space="preserve"> </w:t>
      </w:r>
      <w:r w:rsidR="00DE3B3D">
        <w:t xml:space="preserve">The </w:t>
      </w:r>
      <w:r w:rsidR="00DE3B3D" w:rsidRPr="00DE3B3D">
        <w:rPr>
          <w:i/>
        </w:rPr>
        <w:t>Contractor</w:t>
      </w:r>
      <w:r w:rsidR="00DE3B3D">
        <w:t xml:space="preserve"> to perform a detailed site inspection to note the existing features and as built condition.</w:t>
      </w:r>
      <w:r w:rsidR="00070795">
        <w:t xml:space="preserve"> The </w:t>
      </w:r>
      <w:r w:rsidR="00070795" w:rsidRPr="00BD13C5">
        <w:rPr>
          <w:i/>
        </w:rPr>
        <w:t>Contractor</w:t>
      </w:r>
      <w:r w:rsidR="00070795">
        <w:t xml:space="preserve"> </w:t>
      </w:r>
      <w:r w:rsidR="00425678">
        <w:t>takes</w:t>
      </w:r>
      <w:r w:rsidR="00070795">
        <w:t xml:space="preserve"> cognisance of the surrounding</w:t>
      </w:r>
      <w:r w:rsidR="00425678">
        <w:t>s</w:t>
      </w:r>
      <w:r w:rsidR="00070795">
        <w:t xml:space="preserve"> that may </w:t>
      </w:r>
      <w:r w:rsidR="00425678">
        <w:t xml:space="preserve">potentially </w:t>
      </w:r>
      <w:r w:rsidR="00070795">
        <w:t xml:space="preserve">impact the </w:t>
      </w:r>
      <w:r w:rsidR="00070795" w:rsidRPr="00425678">
        <w:rPr>
          <w:i/>
        </w:rPr>
        <w:t>works</w:t>
      </w:r>
      <w:r w:rsidR="00070795">
        <w:t xml:space="preserve"> during implementation.</w:t>
      </w:r>
      <w:r w:rsidR="00DE3B3D">
        <w:t xml:space="preserve"> </w:t>
      </w:r>
    </w:p>
    <w:p w14:paraId="7D4AA8EB" w14:textId="13CA0D5C" w:rsidR="00DE3B3D" w:rsidRPr="00DE3B3D" w:rsidRDefault="00DE3B3D" w:rsidP="006409B2"/>
    <w:p w14:paraId="79D2B802" w14:textId="07B857A0" w:rsidR="00DE3B3D" w:rsidRDefault="006409B2" w:rsidP="00DE3B3D">
      <w:pPr>
        <w:pStyle w:val="Heading3"/>
        <w:numPr>
          <w:ilvl w:val="2"/>
          <w:numId w:val="2"/>
        </w:numPr>
        <w:jc w:val="both"/>
      </w:pPr>
      <w:r>
        <w:t>Proprietary Product</w:t>
      </w:r>
    </w:p>
    <w:p w14:paraId="6E291369" w14:textId="77777777" w:rsidR="006409B2" w:rsidRDefault="006409B2" w:rsidP="002B08DC">
      <w:pPr>
        <w:pStyle w:val="ListParagraph"/>
        <w:numPr>
          <w:ilvl w:val="0"/>
          <w:numId w:val="19"/>
        </w:numPr>
        <w:jc w:val="both"/>
      </w:pPr>
      <w:r>
        <w:t>For the purpose of submission of tenders, rates for items described in the bills of quantities by trade names, catalogue references, etc., are for the particular type and manufacture specified.</w:t>
      </w:r>
    </w:p>
    <w:p w14:paraId="55017D0E" w14:textId="17AB0C67" w:rsidR="00150406" w:rsidRPr="00150406" w:rsidRDefault="006409B2" w:rsidP="002B08DC">
      <w:pPr>
        <w:pStyle w:val="ListParagraph"/>
        <w:numPr>
          <w:ilvl w:val="0"/>
          <w:numId w:val="19"/>
        </w:numPr>
        <w:jc w:val="both"/>
      </w:pPr>
      <w:r>
        <w:t>Once the Contract has been signed the acceptance of the Supervisor is obtained prior to any substitution and where products or materials, etc., other than those specified are used, adjustments in the rates are made, if deemed necessary.</w:t>
      </w:r>
    </w:p>
    <w:p w14:paraId="548277E2" w14:textId="40356EC6" w:rsidR="00DE3B3D" w:rsidRDefault="006409B2" w:rsidP="00DE3B3D">
      <w:pPr>
        <w:pStyle w:val="Heading3"/>
        <w:numPr>
          <w:ilvl w:val="2"/>
          <w:numId w:val="2"/>
        </w:numPr>
        <w:jc w:val="both"/>
      </w:pPr>
      <w:r>
        <w:t>Waterproofing</w:t>
      </w:r>
    </w:p>
    <w:p w14:paraId="770BDFD9" w14:textId="56E36EB1" w:rsidR="006409B2" w:rsidRPr="006409B2" w:rsidRDefault="006409B2" w:rsidP="002B08DC">
      <w:pPr>
        <w:pStyle w:val="ListParagraph"/>
        <w:numPr>
          <w:ilvl w:val="0"/>
          <w:numId w:val="24"/>
        </w:numPr>
        <w:spacing w:before="8" w:line="220" w:lineRule="exact"/>
        <w:ind w:right="193"/>
        <w:jc w:val="both"/>
        <w:rPr>
          <w:rFonts w:eastAsia="Arial" w:cs="Arial"/>
        </w:rPr>
      </w:pPr>
      <w:r w:rsidRPr="006409B2">
        <w:rPr>
          <w:rFonts w:eastAsia="Arial" w:cs="Arial"/>
          <w:szCs w:val="20"/>
        </w:rPr>
        <w:t>Da</w:t>
      </w:r>
      <w:r w:rsidRPr="006409B2">
        <w:rPr>
          <w:rFonts w:eastAsia="Arial" w:cs="Arial"/>
          <w:spacing w:val="4"/>
          <w:szCs w:val="20"/>
        </w:rPr>
        <w:t>m</w:t>
      </w:r>
      <w:r w:rsidRPr="006409B2">
        <w:rPr>
          <w:rFonts w:eastAsia="Arial" w:cs="Arial"/>
          <w:szCs w:val="20"/>
        </w:rPr>
        <w:t>p</w:t>
      </w:r>
      <w:r w:rsidRPr="006409B2">
        <w:rPr>
          <w:rFonts w:eastAsia="Arial" w:cs="Arial"/>
          <w:spacing w:val="6"/>
          <w:szCs w:val="20"/>
        </w:rPr>
        <w:t xml:space="preserve"> </w:t>
      </w:r>
      <w:r w:rsidRPr="006409B2">
        <w:rPr>
          <w:rFonts w:eastAsia="Arial" w:cs="Arial"/>
          <w:szCs w:val="20"/>
        </w:rPr>
        <w:t>proo</w:t>
      </w:r>
      <w:r w:rsidRPr="006409B2">
        <w:rPr>
          <w:rFonts w:eastAsia="Arial" w:cs="Arial"/>
          <w:spacing w:val="2"/>
          <w:szCs w:val="20"/>
        </w:rPr>
        <w:t>f</w:t>
      </w:r>
      <w:r w:rsidRPr="006409B2">
        <w:rPr>
          <w:rFonts w:eastAsia="Arial" w:cs="Arial"/>
          <w:spacing w:val="-1"/>
          <w:szCs w:val="20"/>
        </w:rPr>
        <w:t>i</w:t>
      </w:r>
      <w:r w:rsidRPr="006409B2">
        <w:rPr>
          <w:rFonts w:eastAsia="Arial" w:cs="Arial"/>
          <w:szCs w:val="20"/>
        </w:rPr>
        <w:t>ng</w:t>
      </w:r>
      <w:r w:rsidRPr="006409B2">
        <w:rPr>
          <w:rFonts w:eastAsia="Arial" w:cs="Arial"/>
          <w:spacing w:val="4"/>
          <w:szCs w:val="20"/>
        </w:rPr>
        <w:t xml:space="preserve"> </w:t>
      </w:r>
      <w:r w:rsidRPr="006409B2">
        <w:rPr>
          <w:rFonts w:eastAsia="Arial" w:cs="Arial"/>
          <w:szCs w:val="20"/>
        </w:rPr>
        <w:t>a</w:t>
      </w:r>
      <w:r w:rsidRPr="006409B2">
        <w:rPr>
          <w:rFonts w:eastAsia="Arial" w:cs="Arial"/>
          <w:spacing w:val="1"/>
          <w:szCs w:val="20"/>
        </w:rPr>
        <w:t>n</w:t>
      </w:r>
      <w:r w:rsidRPr="006409B2">
        <w:rPr>
          <w:rFonts w:eastAsia="Arial" w:cs="Arial"/>
          <w:szCs w:val="20"/>
        </w:rPr>
        <w:t>d</w:t>
      </w:r>
      <w:r w:rsidRPr="006409B2">
        <w:rPr>
          <w:rFonts w:eastAsia="Arial" w:cs="Arial"/>
          <w:spacing w:val="11"/>
          <w:szCs w:val="20"/>
        </w:rPr>
        <w:t xml:space="preserve"> </w:t>
      </w:r>
      <w:r w:rsidRPr="006409B2">
        <w:rPr>
          <w:rFonts w:eastAsia="Arial" w:cs="Arial"/>
          <w:spacing w:val="-2"/>
          <w:szCs w:val="20"/>
        </w:rPr>
        <w:t>w</w:t>
      </w:r>
      <w:r w:rsidRPr="006409B2">
        <w:rPr>
          <w:rFonts w:eastAsia="Arial" w:cs="Arial"/>
          <w:spacing w:val="2"/>
          <w:szCs w:val="20"/>
        </w:rPr>
        <w:t>a</w:t>
      </w:r>
      <w:r w:rsidRPr="006409B2">
        <w:rPr>
          <w:rFonts w:eastAsia="Arial" w:cs="Arial"/>
          <w:szCs w:val="20"/>
        </w:rPr>
        <w:t>ter</w:t>
      </w:r>
      <w:r w:rsidRPr="006409B2">
        <w:rPr>
          <w:rFonts w:eastAsia="Arial" w:cs="Arial"/>
          <w:spacing w:val="2"/>
          <w:szCs w:val="20"/>
        </w:rPr>
        <w:t>p</w:t>
      </w:r>
      <w:r w:rsidRPr="006409B2">
        <w:rPr>
          <w:rFonts w:eastAsia="Arial" w:cs="Arial"/>
          <w:spacing w:val="1"/>
          <w:szCs w:val="20"/>
        </w:rPr>
        <w:t>r</w:t>
      </w:r>
      <w:r w:rsidRPr="006409B2">
        <w:rPr>
          <w:rFonts w:eastAsia="Arial" w:cs="Arial"/>
          <w:szCs w:val="20"/>
        </w:rPr>
        <w:t>o</w:t>
      </w:r>
      <w:r w:rsidRPr="006409B2">
        <w:rPr>
          <w:rFonts w:eastAsia="Arial" w:cs="Arial"/>
          <w:spacing w:val="-1"/>
          <w:szCs w:val="20"/>
        </w:rPr>
        <w:t>o</w:t>
      </w:r>
      <w:r w:rsidRPr="006409B2">
        <w:rPr>
          <w:rFonts w:eastAsia="Arial" w:cs="Arial"/>
          <w:spacing w:val="2"/>
          <w:szCs w:val="20"/>
        </w:rPr>
        <w:t>f</w:t>
      </w:r>
      <w:r w:rsidRPr="006409B2">
        <w:rPr>
          <w:rFonts w:eastAsia="Arial" w:cs="Arial"/>
          <w:spacing w:val="-1"/>
          <w:szCs w:val="20"/>
        </w:rPr>
        <w:t>i</w:t>
      </w:r>
      <w:r w:rsidRPr="006409B2">
        <w:rPr>
          <w:rFonts w:eastAsia="Arial" w:cs="Arial"/>
          <w:szCs w:val="20"/>
        </w:rPr>
        <w:t>ng</w:t>
      </w:r>
      <w:r w:rsidRPr="006409B2">
        <w:rPr>
          <w:rFonts w:eastAsia="Arial" w:cs="Arial"/>
          <w:spacing w:val="-1"/>
          <w:szCs w:val="20"/>
        </w:rPr>
        <w:t xml:space="preserve"> </w:t>
      </w:r>
      <w:r w:rsidRPr="006409B2">
        <w:rPr>
          <w:rFonts w:eastAsia="Arial" w:cs="Arial"/>
          <w:spacing w:val="1"/>
          <w:szCs w:val="20"/>
        </w:rPr>
        <w:t>c</w:t>
      </w:r>
      <w:r w:rsidRPr="006409B2">
        <w:rPr>
          <w:rFonts w:eastAsia="Arial" w:cs="Arial"/>
          <w:szCs w:val="20"/>
        </w:rPr>
        <w:t>o</w:t>
      </w:r>
      <w:r w:rsidRPr="006409B2">
        <w:rPr>
          <w:rFonts w:eastAsia="Arial" w:cs="Arial"/>
          <w:spacing w:val="4"/>
          <w:szCs w:val="20"/>
        </w:rPr>
        <w:t>m</w:t>
      </w:r>
      <w:r w:rsidRPr="006409B2">
        <w:rPr>
          <w:rFonts w:eastAsia="Arial" w:cs="Arial"/>
          <w:szCs w:val="20"/>
        </w:rPr>
        <w:t>p</w:t>
      </w:r>
      <w:r w:rsidRPr="006409B2">
        <w:rPr>
          <w:rFonts w:eastAsia="Arial" w:cs="Arial"/>
          <w:spacing w:val="4"/>
          <w:szCs w:val="20"/>
        </w:rPr>
        <w:t>l</w:t>
      </w:r>
      <w:r w:rsidRPr="006409B2">
        <w:rPr>
          <w:rFonts w:eastAsia="Arial" w:cs="Arial"/>
          <w:szCs w:val="20"/>
        </w:rPr>
        <w:t>y</w:t>
      </w:r>
      <w:r w:rsidRPr="006409B2">
        <w:rPr>
          <w:rFonts w:eastAsia="Arial" w:cs="Arial"/>
          <w:spacing w:val="4"/>
          <w:szCs w:val="20"/>
        </w:rPr>
        <w:t xml:space="preserve"> </w:t>
      </w:r>
      <w:r w:rsidRPr="006409B2">
        <w:rPr>
          <w:rFonts w:eastAsia="Arial" w:cs="Arial"/>
          <w:szCs w:val="20"/>
        </w:rPr>
        <w:t>w</w:t>
      </w:r>
      <w:r w:rsidRPr="006409B2">
        <w:rPr>
          <w:rFonts w:eastAsia="Arial" w:cs="Arial"/>
          <w:spacing w:val="-1"/>
          <w:szCs w:val="20"/>
        </w:rPr>
        <w:t>i</w:t>
      </w:r>
      <w:r w:rsidRPr="006409B2">
        <w:rPr>
          <w:rFonts w:eastAsia="Arial" w:cs="Arial"/>
          <w:szCs w:val="20"/>
        </w:rPr>
        <w:t>th</w:t>
      </w:r>
      <w:r w:rsidRPr="006409B2">
        <w:rPr>
          <w:rFonts w:eastAsia="Arial" w:cs="Arial"/>
          <w:spacing w:val="7"/>
          <w:szCs w:val="20"/>
        </w:rPr>
        <w:t xml:space="preserve"> </w:t>
      </w:r>
      <w:r w:rsidRPr="006409B2">
        <w:rPr>
          <w:rFonts w:eastAsia="Arial" w:cs="Arial"/>
          <w:spacing w:val="2"/>
          <w:szCs w:val="20"/>
        </w:rPr>
        <w:t>t</w:t>
      </w:r>
      <w:r w:rsidRPr="006409B2">
        <w:rPr>
          <w:rFonts w:eastAsia="Arial" w:cs="Arial"/>
          <w:szCs w:val="20"/>
        </w:rPr>
        <w:t>he</w:t>
      </w:r>
      <w:r w:rsidRPr="006409B2">
        <w:rPr>
          <w:rFonts w:eastAsia="Arial" w:cs="Arial"/>
          <w:spacing w:val="10"/>
          <w:szCs w:val="20"/>
        </w:rPr>
        <w:t xml:space="preserve"> </w:t>
      </w:r>
      <w:r w:rsidRPr="006409B2">
        <w:rPr>
          <w:rFonts w:eastAsia="Arial" w:cs="Arial"/>
          <w:spacing w:val="-1"/>
          <w:szCs w:val="20"/>
        </w:rPr>
        <w:t>S</w:t>
      </w:r>
      <w:r w:rsidRPr="006409B2">
        <w:rPr>
          <w:rFonts w:eastAsia="Arial" w:cs="Arial"/>
          <w:spacing w:val="2"/>
          <w:szCs w:val="20"/>
        </w:rPr>
        <w:t>p</w:t>
      </w:r>
      <w:r w:rsidRPr="006409B2">
        <w:rPr>
          <w:rFonts w:eastAsia="Arial" w:cs="Arial"/>
          <w:szCs w:val="20"/>
        </w:rPr>
        <w:t>e</w:t>
      </w:r>
      <w:r w:rsidRPr="006409B2">
        <w:rPr>
          <w:rFonts w:eastAsia="Arial" w:cs="Arial"/>
          <w:spacing w:val="1"/>
          <w:szCs w:val="20"/>
        </w:rPr>
        <w:t>c</w:t>
      </w:r>
      <w:r w:rsidRPr="006409B2">
        <w:rPr>
          <w:rFonts w:eastAsia="Arial" w:cs="Arial"/>
          <w:spacing w:val="-1"/>
          <w:szCs w:val="20"/>
        </w:rPr>
        <w:t>i</w:t>
      </w:r>
      <w:r w:rsidRPr="006409B2">
        <w:rPr>
          <w:rFonts w:eastAsia="Arial" w:cs="Arial"/>
          <w:spacing w:val="2"/>
          <w:szCs w:val="20"/>
        </w:rPr>
        <w:t>f</w:t>
      </w:r>
      <w:r w:rsidRPr="006409B2">
        <w:rPr>
          <w:rFonts w:eastAsia="Arial" w:cs="Arial"/>
          <w:spacing w:val="-1"/>
          <w:szCs w:val="20"/>
        </w:rPr>
        <w:t>i</w:t>
      </w:r>
      <w:r w:rsidRPr="006409B2">
        <w:rPr>
          <w:rFonts w:eastAsia="Arial" w:cs="Arial"/>
          <w:spacing w:val="1"/>
          <w:szCs w:val="20"/>
        </w:rPr>
        <w:t>c</w:t>
      </w:r>
      <w:r w:rsidRPr="006409B2">
        <w:rPr>
          <w:rFonts w:eastAsia="Arial" w:cs="Arial"/>
          <w:szCs w:val="20"/>
        </w:rPr>
        <w:t>at</w:t>
      </w:r>
      <w:r w:rsidRPr="006409B2">
        <w:rPr>
          <w:rFonts w:eastAsia="Arial" w:cs="Arial"/>
          <w:spacing w:val="-2"/>
          <w:szCs w:val="20"/>
        </w:rPr>
        <w:t>i</w:t>
      </w:r>
      <w:r w:rsidRPr="006409B2">
        <w:rPr>
          <w:rFonts w:eastAsia="Arial" w:cs="Arial"/>
          <w:spacing w:val="2"/>
          <w:szCs w:val="20"/>
        </w:rPr>
        <w:t>o</w:t>
      </w:r>
      <w:r w:rsidRPr="006409B2">
        <w:rPr>
          <w:rFonts w:eastAsia="Arial" w:cs="Arial"/>
          <w:szCs w:val="20"/>
        </w:rPr>
        <w:t>ns a</w:t>
      </w:r>
      <w:r w:rsidRPr="006409B2">
        <w:rPr>
          <w:rFonts w:eastAsia="Arial" w:cs="Arial"/>
          <w:spacing w:val="-1"/>
          <w:szCs w:val="20"/>
        </w:rPr>
        <w:t>n</w:t>
      </w:r>
      <w:r w:rsidRPr="006409B2">
        <w:rPr>
          <w:rFonts w:eastAsia="Arial" w:cs="Arial"/>
          <w:szCs w:val="20"/>
        </w:rPr>
        <w:t>d</w:t>
      </w:r>
      <w:r w:rsidRPr="006409B2">
        <w:rPr>
          <w:rFonts w:eastAsia="Arial" w:cs="Arial"/>
          <w:spacing w:val="10"/>
          <w:szCs w:val="20"/>
        </w:rPr>
        <w:t xml:space="preserve"> </w:t>
      </w:r>
      <w:r w:rsidRPr="006409B2">
        <w:rPr>
          <w:rFonts w:eastAsia="Arial" w:cs="Arial"/>
          <w:spacing w:val="1"/>
          <w:szCs w:val="20"/>
        </w:rPr>
        <w:t>r</w:t>
      </w:r>
      <w:r w:rsidRPr="006409B2">
        <w:rPr>
          <w:rFonts w:eastAsia="Arial" w:cs="Arial"/>
          <w:szCs w:val="20"/>
        </w:rPr>
        <w:t>e</w:t>
      </w:r>
      <w:r w:rsidRPr="006409B2">
        <w:rPr>
          <w:rFonts w:eastAsia="Arial" w:cs="Arial"/>
          <w:spacing w:val="-1"/>
          <w:szCs w:val="20"/>
        </w:rPr>
        <w:t>q</w:t>
      </w:r>
      <w:r w:rsidRPr="006409B2">
        <w:rPr>
          <w:rFonts w:eastAsia="Arial" w:cs="Arial"/>
          <w:spacing w:val="2"/>
          <w:szCs w:val="20"/>
        </w:rPr>
        <w:t>u</w:t>
      </w:r>
      <w:r w:rsidRPr="006409B2">
        <w:rPr>
          <w:rFonts w:eastAsia="Arial" w:cs="Arial"/>
          <w:spacing w:val="-1"/>
          <w:szCs w:val="20"/>
        </w:rPr>
        <w:t>i</w:t>
      </w:r>
      <w:r w:rsidRPr="006409B2">
        <w:rPr>
          <w:rFonts w:eastAsia="Arial" w:cs="Arial"/>
          <w:spacing w:val="1"/>
          <w:szCs w:val="20"/>
        </w:rPr>
        <w:t>r</w:t>
      </w:r>
      <w:r w:rsidRPr="006409B2">
        <w:rPr>
          <w:rFonts w:eastAsia="Arial" w:cs="Arial"/>
          <w:szCs w:val="20"/>
        </w:rPr>
        <w:t>e</w:t>
      </w:r>
      <w:r w:rsidRPr="006409B2">
        <w:rPr>
          <w:rFonts w:eastAsia="Arial" w:cs="Arial"/>
          <w:spacing w:val="4"/>
          <w:szCs w:val="20"/>
        </w:rPr>
        <w:t>m</w:t>
      </w:r>
      <w:r w:rsidRPr="006409B2">
        <w:rPr>
          <w:rFonts w:eastAsia="Arial" w:cs="Arial"/>
          <w:szCs w:val="20"/>
        </w:rPr>
        <w:t>e</w:t>
      </w:r>
      <w:r w:rsidRPr="006409B2">
        <w:rPr>
          <w:rFonts w:eastAsia="Arial" w:cs="Arial"/>
          <w:spacing w:val="-1"/>
          <w:szCs w:val="20"/>
        </w:rPr>
        <w:t>n</w:t>
      </w:r>
      <w:r w:rsidRPr="006409B2">
        <w:rPr>
          <w:rFonts w:eastAsia="Arial" w:cs="Arial"/>
          <w:szCs w:val="20"/>
        </w:rPr>
        <w:t>ts g</w:t>
      </w:r>
      <w:r w:rsidRPr="006409B2">
        <w:rPr>
          <w:rFonts w:eastAsia="Arial" w:cs="Arial"/>
          <w:spacing w:val="1"/>
          <w:szCs w:val="20"/>
        </w:rPr>
        <w:t>i</w:t>
      </w:r>
      <w:r w:rsidRPr="006409B2">
        <w:rPr>
          <w:rFonts w:eastAsia="Arial" w:cs="Arial"/>
          <w:spacing w:val="-1"/>
          <w:szCs w:val="20"/>
        </w:rPr>
        <w:t>v</w:t>
      </w:r>
      <w:r w:rsidRPr="006409B2">
        <w:rPr>
          <w:rFonts w:eastAsia="Arial" w:cs="Arial"/>
          <w:spacing w:val="2"/>
          <w:szCs w:val="20"/>
        </w:rPr>
        <w:t>e</w:t>
      </w:r>
      <w:r w:rsidRPr="006409B2">
        <w:rPr>
          <w:rFonts w:eastAsia="Arial" w:cs="Arial"/>
          <w:szCs w:val="20"/>
        </w:rPr>
        <w:t>n</w:t>
      </w:r>
      <w:r w:rsidRPr="006409B2">
        <w:rPr>
          <w:rFonts w:eastAsia="Arial" w:cs="Arial"/>
          <w:spacing w:val="6"/>
          <w:szCs w:val="20"/>
        </w:rPr>
        <w:t xml:space="preserve"> </w:t>
      </w:r>
      <w:r w:rsidRPr="006409B2">
        <w:rPr>
          <w:rFonts w:eastAsia="Arial" w:cs="Arial"/>
          <w:spacing w:val="-1"/>
          <w:szCs w:val="20"/>
        </w:rPr>
        <w:t>i</w:t>
      </w:r>
      <w:r w:rsidRPr="006409B2">
        <w:rPr>
          <w:rFonts w:eastAsia="Arial" w:cs="Arial"/>
          <w:szCs w:val="20"/>
        </w:rPr>
        <w:t>n</w:t>
      </w:r>
      <w:r w:rsidRPr="006409B2">
        <w:rPr>
          <w:rFonts w:eastAsia="Arial" w:cs="Arial"/>
          <w:spacing w:val="11"/>
          <w:szCs w:val="20"/>
        </w:rPr>
        <w:t xml:space="preserve"> </w:t>
      </w:r>
      <w:r w:rsidRPr="006409B2">
        <w:rPr>
          <w:rFonts w:eastAsia="Arial" w:cs="Arial"/>
          <w:szCs w:val="20"/>
        </w:rPr>
        <w:t>the</w:t>
      </w:r>
      <w:r w:rsidRPr="006409B2">
        <w:rPr>
          <w:rFonts w:eastAsia="Arial" w:cs="Arial"/>
          <w:spacing w:val="10"/>
          <w:szCs w:val="20"/>
        </w:rPr>
        <w:t xml:space="preserve"> </w:t>
      </w:r>
      <w:r w:rsidRPr="006409B2">
        <w:rPr>
          <w:rFonts w:eastAsia="Arial" w:cs="Arial"/>
          <w:szCs w:val="20"/>
        </w:rPr>
        <w:t>ta</w:t>
      </w:r>
      <w:r w:rsidRPr="006409B2">
        <w:rPr>
          <w:rFonts w:eastAsia="Arial" w:cs="Arial"/>
          <w:spacing w:val="1"/>
          <w:szCs w:val="20"/>
        </w:rPr>
        <w:t>b</w:t>
      </w:r>
      <w:r w:rsidRPr="006409B2">
        <w:rPr>
          <w:rFonts w:eastAsia="Arial" w:cs="Arial"/>
          <w:spacing w:val="-1"/>
          <w:szCs w:val="20"/>
        </w:rPr>
        <w:t>l</w:t>
      </w:r>
      <w:r w:rsidRPr="006409B2">
        <w:rPr>
          <w:rFonts w:eastAsia="Arial" w:cs="Arial"/>
          <w:szCs w:val="20"/>
        </w:rPr>
        <w:t>e b</w:t>
      </w:r>
      <w:r w:rsidRPr="006409B2">
        <w:rPr>
          <w:rFonts w:eastAsia="Arial" w:cs="Arial"/>
          <w:spacing w:val="-1"/>
          <w:szCs w:val="20"/>
        </w:rPr>
        <w:t>e</w:t>
      </w:r>
      <w:r w:rsidRPr="006409B2">
        <w:rPr>
          <w:rFonts w:eastAsia="Arial" w:cs="Arial"/>
          <w:spacing w:val="1"/>
          <w:szCs w:val="20"/>
        </w:rPr>
        <w:t>l</w:t>
      </w:r>
      <w:r w:rsidRPr="006409B2">
        <w:rPr>
          <w:rFonts w:eastAsia="Arial" w:cs="Arial"/>
          <w:spacing w:val="2"/>
          <w:szCs w:val="20"/>
        </w:rPr>
        <w:t>o</w:t>
      </w:r>
      <w:r w:rsidRPr="006409B2">
        <w:rPr>
          <w:rFonts w:eastAsia="Arial" w:cs="Arial"/>
          <w:spacing w:val="-2"/>
          <w:szCs w:val="20"/>
        </w:rPr>
        <w:t>w</w:t>
      </w:r>
      <w:r w:rsidRPr="006409B2">
        <w:rPr>
          <w:rFonts w:eastAsia="Arial" w:cs="Arial"/>
          <w:szCs w:val="20"/>
        </w:rPr>
        <w:t>.</w:t>
      </w:r>
      <w:r w:rsidRPr="006409B2">
        <w:rPr>
          <w:rFonts w:eastAsia="Arial" w:cs="Arial"/>
          <w:spacing w:val="-9"/>
          <w:szCs w:val="20"/>
        </w:rPr>
        <w:t xml:space="preserve"> </w:t>
      </w:r>
      <w:r w:rsidRPr="006409B2">
        <w:rPr>
          <w:rFonts w:eastAsia="Arial" w:cs="Arial"/>
          <w:spacing w:val="9"/>
          <w:szCs w:val="20"/>
        </w:rPr>
        <w:t>W</w:t>
      </w:r>
      <w:r w:rsidRPr="006409B2">
        <w:rPr>
          <w:rFonts w:eastAsia="Arial" w:cs="Arial"/>
          <w:szCs w:val="20"/>
        </w:rPr>
        <w:t>at</w:t>
      </w:r>
      <w:r w:rsidRPr="006409B2">
        <w:rPr>
          <w:rFonts w:eastAsia="Arial" w:cs="Arial"/>
          <w:spacing w:val="-1"/>
          <w:szCs w:val="20"/>
        </w:rPr>
        <w:t>e</w:t>
      </w:r>
      <w:r w:rsidRPr="006409B2">
        <w:rPr>
          <w:rFonts w:eastAsia="Arial" w:cs="Arial"/>
          <w:spacing w:val="1"/>
          <w:szCs w:val="20"/>
        </w:rPr>
        <w:t>r</w:t>
      </w:r>
      <w:r w:rsidRPr="006409B2">
        <w:rPr>
          <w:rFonts w:eastAsia="Arial" w:cs="Arial"/>
          <w:szCs w:val="20"/>
        </w:rPr>
        <w:t>proo</w:t>
      </w:r>
      <w:r w:rsidRPr="006409B2">
        <w:rPr>
          <w:rFonts w:eastAsia="Arial" w:cs="Arial"/>
          <w:spacing w:val="2"/>
          <w:szCs w:val="20"/>
        </w:rPr>
        <w:t>f</w:t>
      </w:r>
      <w:r w:rsidRPr="006409B2">
        <w:rPr>
          <w:rFonts w:eastAsia="Arial" w:cs="Arial"/>
          <w:spacing w:val="-1"/>
          <w:szCs w:val="20"/>
        </w:rPr>
        <w:t>i</w:t>
      </w:r>
      <w:r w:rsidRPr="006409B2">
        <w:rPr>
          <w:rFonts w:eastAsia="Arial" w:cs="Arial"/>
          <w:szCs w:val="20"/>
        </w:rPr>
        <w:t>ng</w:t>
      </w:r>
      <w:r w:rsidRPr="006409B2">
        <w:rPr>
          <w:rFonts w:eastAsia="Arial" w:cs="Arial"/>
          <w:spacing w:val="-14"/>
          <w:szCs w:val="20"/>
        </w:rPr>
        <w:t xml:space="preserve"> </w:t>
      </w:r>
      <w:r w:rsidRPr="006409B2">
        <w:rPr>
          <w:rFonts w:eastAsia="Arial" w:cs="Arial"/>
          <w:spacing w:val="4"/>
          <w:szCs w:val="20"/>
        </w:rPr>
        <w:t>m</w:t>
      </w:r>
      <w:r w:rsidRPr="006409B2">
        <w:rPr>
          <w:rFonts w:eastAsia="Arial" w:cs="Arial"/>
          <w:szCs w:val="20"/>
        </w:rPr>
        <w:t>at</w:t>
      </w:r>
      <w:r w:rsidRPr="006409B2">
        <w:rPr>
          <w:rFonts w:eastAsia="Arial" w:cs="Arial"/>
          <w:spacing w:val="-1"/>
          <w:szCs w:val="20"/>
        </w:rPr>
        <w:t>e</w:t>
      </w:r>
      <w:r w:rsidRPr="006409B2">
        <w:rPr>
          <w:rFonts w:eastAsia="Arial" w:cs="Arial"/>
          <w:spacing w:val="1"/>
          <w:szCs w:val="20"/>
        </w:rPr>
        <w:t>r</w:t>
      </w:r>
      <w:r w:rsidRPr="006409B2">
        <w:rPr>
          <w:rFonts w:eastAsia="Arial" w:cs="Arial"/>
          <w:spacing w:val="-1"/>
          <w:szCs w:val="20"/>
        </w:rPr>
        <w:t>i</w:t>
      </w:r>
      <w:r w:rsidRPr="006409B2">
        <w:rPr>
          <w:rFonts w:eastAsia="Arial" w:cs="Arial"/>
          <w:szCs w:val="20"/>
        </w:rPr>
        <w:t>a</w:t>
      </w:r>
      <w:r w:rsidRPr="006409B2">
        <w:rPr>
          <w:rFonts w:eastAsia="Arial" w:cs="Arial"/>
          <w:spacing w:val="-1"/>
          <w:szCs w:val="20"/>
        </w:rPr>
        <w:t>l</w:t>
      </w:r>
      <w:r w:rsidRPr="006409B2">
        <w:rPr>
          <w:rFonts w:eastAsia="Arial" w:cs="Arial"/>
          <w:szCs w:val="20"/>
        </w:rPr>
        <w:t>s</w:t>
      </w:r>
      <w:r w:rsidRPr="006409B2">
        <w:rPr>
          <w:rFonts w:eastAsia="Arial" w:cs="Arial"/>
          <w:spacing w:val="-7"/>
          <w:szCs w:val="20"/>
        </w:rPr>
        <w:t xml:space="preserve"> </w:t>
      </w:r>
      <w:r w:rsidRPr="006409B2">
        <w:rPr>
          <w:rFonts w:eastAsia="Arial" w:cs="Arial"/>
          <w:szCs w:val="20"/>
        </w:rPr>
        <w:t>are</w:t>
      </w:r>
      <w:r w:rsidRPr="006409B2">
        <w:rPr>
          <w:rFonts w:eastAsia="Arial" w:cs="Arial"/>
          <w:spacing w:val="-1"/>
          <w:szCs w:val="20"/>
        </w:rPr>
        <w:t xml:space="preserve"> </w:t>
      </w:r>
      <w:r w:rsidRPr="006409B2">
        <w:rPr>
          <w:rFonts w:eastAsia="Arial" w:cs="Arial"/>
          <w:szCs w:val="20"/>
        </w:rPr>
        <w:t>a</w:t>
      </w:r>
      <w:r w:rsidRPr="006409B2">
        <w:rPr>
          <w:rFonts w:eastAsia="Arial" w:cs="Arial"/>
          <w:spacing w:val="1"/>
          <w:szCs w:val="20"/>
        </w:rPr>
        <w:t>p</w:t>
      </w:r>
      <w:r w:rsidRPr="006409B2">
        <w:rPr>
          <w:rFonts w:eastAsia="Arial" w:cs="Arial"/>
          <w:szCs w:val="20"/>
        </w:rPr>
        <w:t>p</w:t>
      </w:r>
      <w:r w:rsidRPr="006409B2">
        <w:rPr>
          <w:rFonts w:eastAsia="Arial" w:cs="Arial"/>
          <w:spacing w:val="1"/>
          <w:szCs w:val="20"/>
        </w:rPr>
        <w:t>l</w:t>
      </w:r>
      <w:r w:rsidRPr="006409B2">
        <w:rPr>
          <w:rFonts w:eastAsia="Arial" w:cs="Arial"/>
          <w:spacing w:val="-1"/>
          <w:szCs w:val="20"/>
        </w:rPr>
        <w:t>i</w:t>
      </w:r>
      <w:r w:rsidRPr="006409B2">
        <w:rPr>
          <w:rFonts w:eastAsia="Arial" w:cs="Arial"/>
          <w:szCs w:val="20"/>
        </w:rPr>
        <w:t>ed</w:t>
      </w:r>
      <w:r w:rsidRPr="006409B2">
        <w:rPr>
          <w:rFonts w:eastAsia="Arial" w:cs="Arial"/>
          <w:spacing w:val="-5"/>
          <w:szCs w:val="20"/>
        </w:rPr>
        <w:t xml:space="preserve"> </w:t>
      </w:r>
      <w:r w:rsidRPr="006409B2">
        <w:rPr>
          <w:rFonts w:eastAsia="Arial" w:cs="Arial"/>
          <w:spacing w:val="-1"/>
          <w:szCs w:val="20"/>
        </w:rPr>
        <w:t>i</w:t>
      </w:r>
      <w:r w:rsidRPr="006409B2">
        <w:rPr>
          <w:rFonts w:eastAsia="Arial" w:cs="Arial"/>
          <w:szCs w:val="20"/>
        </w:rPr>
        <w:t>n ac</w:t>
      </w:r>
      <w:r w:rsidRPr="006409B2">
        <w:rPr>
          <w:rFonts w:eastAsia="Arial" w:cs="Arial"/>
          <w:spacing w:val="1"/>
          <w:szCs w:val="20"/>
        </w:rPr>
        <w:t>c</w:t>
      </w:r>
      <w:r w:rsidRPr="006409B2">
        <w:rPr>
          <w:rFonts w:eastAsia="Arial" w:cs="Arial"/>
          <w:szCs w:val="20"/>
        </w:rPr>
        <w:t>ord</w:t>
      </w:r>
      <w:r w:rsidRPr="006409B2">
        <w:rPr>
          <w:rFonts w:eastAsia="Arial" w:cs="Arial"/>
          <w:spacing w:val="2"/>
          <w:szCs w:val="20"/>
        </w:rPr>
        <w:t>a</w:t>
      </w:r>
      <w:r w:rsidRPr="006409B2">
        <w:rPr>
          <w:rFonts w:eastAsia="Arial" w:cs="Arial"/>
          <w:szCs w:val="20"/>
        </w:rPr>
        <w:t>n</w:t>
      </w:r>
      <w:r w:rsidRPr="006409B2">
        <w:rPr>
          <w:rFonts w:eastAsia="Arial" w:cs="Arial"/>
          <w:spacing w:val="1"/>
          <w:szCs w:val="20"/>
        </w:rPr>
        <w:t>c</w:t>
      </w:r>
      <w:r w:rsidRPr="006409B2">
        <w:rPr>
          <w:rFonts w:eastAsia="Arial" w:cs="Arial"/>
          <w:szCs w:val="20"/>
        </w:rPr>
        <w:t>e</w:t>
      </w:r>
      <w:r w:rsidRPr="006409B2">
        <w:rPr>
          <w:rFonts w:eastAsia="Arial" w:cs="Arial"/>
          <w:spacing w:val="-8"/>
          <w:szCs w:val="20"/>
        </w:rPr>
        <w:t xml:space="preserve"> </w:t>
      </w:r>
      <w:r w:rsidRPr="006409B2">
        <w:rPr>
          <w:rFonts w:eastAsia="Arial" w:cs="Arial"/>
          <w:spacing w:val="-2"/>
          <w:szCs w:val="20"/>
        </w:rPr>
        <w:t>w</w:t>
      </w:r>
      <w:r w:rsidRPr="006409B2">
        <w:rPr>
          <w:rFonts w:eastAsia="Arial" w:cs="Arial"/>
          <w:spacing w:val="-1"/>
          <w:szCs w:val="20"/>
        </w:rPr>
        <w:t>i</w:t>
      </w:r>
      <w:r w:rsidRPr="006409B2">
        <w:rPr>
          <w:rFonts w:eastAsia="Arial" w:cs="Arial"/>
          <w:spacing w:val="2"/>
          <w:szCs w:val="20"/>
        </w:rPr>
        <w:t>t</w:t>
      </w:r>
      <w:r w:rsidRPr="006409B2">
        <w:rPr>
          <w:rFonts w:eastAsia="Arial" w:cs="Arial"/>
          <w:szCs w:val="20"/>
        </w:rPr>
        <w:t>h</w:t>
      </w:r>
      <w:r w:rsidRPr="006409B2">
        <w:rPr>
          <w:rFonts w:eastAsia="Arial" w:cs="Arial"/>
          <w:spacing w:val="-4"/>
          <w:szCs w:val="20"/>
        </w:rPr>
        <w:t xml:space="preserve"> </w:t>
      </w:r>
      <w:r w:rsidRPr="006409B2">
        <w:rPr>
          <w:rFonts w:eastAsia="Arial" w:cs="Arial"/>
          <w:spacing w:val="1"/>
          <w:szCs w:val="20"/>
        </w:rPr>
        <w:t>S</w:t>
      </w:r>
      <w:r w:rsidRPr="006409B2">
        <w:rPr>
          <w:rFonts w:eastAsia="Arial" w:cs="Arial"/>
          <w:spacing w:val="-1"/>
          <w:szCs w:val="20"/>
        </w:rPr>
        <w:t>A</w:t>
      </w:r>
      <w:r w:rsidRPr="006409B2">
        <w:rPr>
          <w:rFonts w:eastAsia="Arial" w:cs="Arial"/>
          <w:spacing w:val="2"/>
          <w:szCs w:val="20"/>
        </w:rPr>
        <w:t>N</w:t>
      </w:r>
      <w:r w:rsidRPr="006409B2">
        <w:rPr>
          <w:rFonts w:eastAsia="Arial" w:cs="Arial"/>
          <w:szCs w:val="20"/>
        </w:rPr>
        <w:t>S</w:t>
      </w:r>
      <w:r w:rsidRPr="006409B2">
        <w:rPr>
          <w:rFonts w:eastAsia="Arial" w:cs="Arial"/>
          <w:spacing w:val="-6"/>
          <w:szCs w:val="20"/>
        </w:rPr>
        <w:t xml:space="preserve"> </w:t>
      </w:r>
      <w:r w:rsidRPr="006409B2">
        <w:rPr>
          <w:rFonts w:eastAsia="Arial" w:cs="Arial"/>
          <w:spacing w:val="2"/>
          <w:szCs w:val="20"/>
        </w:rPr>
        <w:t>1</w:t>
      </w:r>
      <w:r w:rsidRPr="006409B2">
        <w:rPr>
          <w:rFonts w:eastAsia="Arial" w:cs="Arial"/>
          <w:szCs w:val="20"/>
        </w:rPr>
        <w:t>0</w:t>
      </w:r>
      <w:r w:rsidRPr="006409B2">
        <w:rPr>
          <w:rFonts w:eastAsia="Arial" w:cs="Arial"/>
          <w:spacing w:val="-1"/>
          <w:szCs w:val="20"/>
        </w:rPr>
        <w:t>0</w:t>
      </w:r>
      <w:r w:rsidRPr="006409B2">
        <w:rPr>
          <w:rFonts w:eastAsia="Arial" w:cs="Arial"/>
          <w:spacing w:val="2"/>
          <w:szCs w:val="20"/>
        </w:rPr>
        <w:t>2</w:t>
      </w:r>
      <w:r w:rsidRPr="006409B2">
        <w:rPr>
          <w:rFonts w:eastAsia="Arial" w:cs="Arial"/>
          <w:szCs w:val="20"/>
        </w:rPr>
        <w:t>1.</w:t>
      </w:r>
    </w:p>
    <w:p w14:paraId="35A9BB94" w14:textId="08B085DB" w:rsidR="006409B2" w:rsidRPr="006409B2" w:rsidRDefault="006409B2" w:rsidP="006409B2">
      <w:pPr>
        <w:spacing w:before="8" w:line="220" w:lineRule="exact"/>
        <w:ind w:right="193"/>
        <w:jc w:val="both"/>
        <w:rPr>
          <w:rFonts w:eastAsia="Arial" w:cs="Arial"/>
        </w:rPr>
      </w:pPr>
    </w:p>
    <w:tbl>
      <w:tblPr>
        <w:tblW w:w="0" w:type="auto"/>
        <w:jc w:val="center"/>
        <w:tblLayout w:type="fixed"/>
        <w:tblCellMar>
          <w:left w:w="0" w:type="dxa"/>
          <w:right w:w="0" w:type="dxa"/>
        </w:tblCellMar>
        <w:tblLook w:val="01E0" w:firstRow="1" w:lastRow="1" w:firstColumn="1" w:lastColumn="1" w:noHBand="0" w:noVBand="0"/>
      </w:tblPr>
      <w:tblGrid>
        <w:gridCol w:w="4220"/>
        <w:gridCol w:w="994"/>
        <w:gridCol w:w="4031"/>
      </w:tblGrid>
      <w:tr w:rsidR="006409B2" w14:paraId="68115882" w14:textId="77777777" w:rsidTr="006409B2">
        <w:trPr>
          <w:trHeight w:hRule="exact" w:val="300"/>
          <w:jc w:val="center"/>
        </w:trPr>
        <w:tc>
          <w:tcPr>
            <w:tcW w:w="4220" w:type="dxa"/>
            <w:tcBorders>
              <w:top w:val="single" w:sz="5" w:space="0" w:color="000000"/>
              <w:left w:val="single" w:sz="5" w:space="0" w:color="000000"/>
              <w:bottom w:val="single" w:sz="5" w:space="0" w:color="000000"/>
              <w:right w:val="single" w:sz="5" w:space="0" w:color="000000"/>
            </w:tcBorders>
          </w:tcPr>
          <w:p w14:paraId="53179099" w14:textId="77777777" w:rsidR="006409B2" w:rsidRDefault="006409B2" w:rsidP="00284D8B">
            <w:pPr>
              <w:spacing w:line="220" w:lineRule="exact"/>
              <w:ind w:left="136"/>
              <w:rPr>
                <w:rFonts w:eastAsia="Arial" w:cs="Arial"/>
              </w:rPr>
            </w:pPr>
            <w:r>
              <w:rPr>
                <w:rFonts w:eastAsia="Arial" w:cs="Arial"/>
                <w:b/>
                <w:spacing w:val="4"/>
                <w:szCs w:val="20"/>
              </w:rPr>
              <w:t>M</w:t>
            </w:r>
            <w:r>
              <w:rPr>
                <w:rFonts w:eastAsia="Arial" w:cs="Arial"/>
                <w:b/>
                <w:szCs w:val="20"/>
              </w:rPr>
              <w:t>ater</w:t>
            </w:r>
            <w:r>
              <w:rPr>
                <w:rFonts w:eastAsia="Arial" w:cs="Arial"/>
                <w:b/>
                <w:spacing w:val="-1"/>
                <w:szCs w:val="20"/>
              </w:rPr>
              <w:t>i</w:t>
            </w:r>
            <w:r>
              <w:rPr>
                <w:rFonts w:eastAsia="Arial" w:cs="Arial"/>
                <w:b/>
                <w:szCs w:val="20"/>
              </w:rPr>
              <w:t>al</w:t>
            </w:r>
          </w:p>
        </w:tc>
        <w:tc>
          <w:tcPr>
            <w:tcW w:w="994" w:type="dxa"/>
            <w:tcBorders>
              <w:top w:val="single" w:sz="5" w:space="0" w:color="000000"/>
              <w:left w:val="single" w:sz="5" w:space="0" w:color="000000"/>
              <w:bottom w:val="single" w:sz="5" w:space="0" w:color="000000"/>
              <w:right w:val="single" w:sz="5" w:space="0" w:color="000000"/>
            </w:tcBorders>
          </w:tcPr>
          <w:p w14:paraId="4A1312DA" w14:textId="77777777" w:rsidR="006409B2" w:rsidRDefault="006409B2" w:rsidP="00284D8B">
            <w:pPr>
              <w:spacing w:line="220" w:lineRule="exact"/>
              <w:ind w:left="229"/>
              <w:rPr>
                <w:rFonts w:eastAsia="Arial" w:cs="Arial"/>
              </w:rPr>
            </w:pPr>
            <w:r>
              <w:rPr>
                <w:rFonts w:eastAsia="Arial" w:cs="Arial"/>
                <w:b/>
                <w:spacing w:val="4"/>
                <w:szCs w:val="20"/>
              </w:rPr>
              <w:t>S</w:t>
            </w:r>
            <w:r>
              <w:rPr>
                <w:rFonts w:eastAsia="Arial" w:cs="Arial"/>
                <w:b/>
                <w:spacing w:val="-5"/>
                <w:szCs w:val="20"/>
              </w:rPr>
              <w:t>A</w:t>
            </w:r>
            <w:r>
              <w:rPr>
                <w:rFonts w:eastAsia="Arial" w:cs="Arial"/>
                <w:b/>
                <w:spacing w:val="2"/>
                <w:szCs w:val="20"/>
              </w:rPr>
              <w:t>N</w:t>
            </w:r>
            <w:r>
              <w:rPr>
                <w:rFonts w:eastAsia="Arial" w:cs="Arial"/>
                <w:b/>
                <w:szCs w:val="20"/>
              </w:rPr>
              <w:t>S</w:t>
            </w:r>
          </w:p>
        </w:tc>
        <w:tc>
          <w:tcPr>
            <w:tcW w:w="4031" w:type="dxa"/>
            <w:tcBorders>
              <w:top w:val="single" w:sz="5" w:space="0" w:color="000000"/>
              <w:left w:val="single" w:sz="5" w:space="0" w:color="000000"/>
              <w:bottom w:val="single" w:sz="5" w:space="0" w:color="000000"/>
              <w:right w:val="single" w:sz="5" w:space="0" w:color="000000"/>
            </w:tcBorders>
          </w:tcPr>
          <w:p w14:paraId="58C7122E" w14:textId="77777777" w:rsidR="006409B2" w:rsidRDefault="006409B2" w:rsidP="00284D8B">
            <w:pPr>
              <w:spacing w:line="220" w:lineRule="exact"/>
              <w:ind w:left="246"/>
              <w:rPr>
                <w:rFonts w:eastAsia="Arial" w:cs="Arial"/>
              </w:rPr>
            </w:pPr>
            <w:r>
              <w:rPr>
                <w:rFonts w:eastAsia="Arial" w:cs="Arial"/>
                <w:b/>
                <w:spacing w:val="3"/>
                <w:szCs w:val="20"/>
              </w:rPr>
              <w:t>T</w:t>
            </w:r>
            <w:r>
              <w:rPr>
                <w:rFonts w:eastAsia="Arial" w:cs="Arial"/>
                <w:b/>
                <w:spacing w:val="-3"/>
                <w:szCs w:val="20"/>
              </w:rPr>
              <w:t>y</w:t>
            </w:r>
            <w:r>
              <w:rPr>
                <w:rFonts w:eastAsia="Arial" w:cs="Arial"/>
                <w:b/>
                <w:szCs w:val="20"/>
              </w:rPr>
              <w:t>pe</w:t>
            </w:r>
            <w:r>
              <w:rPr>
                <w:rFonts w:eastAsia="Arial" w:cs="Arial"/>
                <w:b/>
                <w:spacing w:val="-5"/>
                <w:szCs w:val="20"/>
              </w:rPr>
              <w:t xml:space="preserve"> </w:t>
            </w:r>
            <w:r>
              <w:rPr>
                <w:rFonts w:eastAsia="Arial" w:cs="Arial"/>
                <w:b/>
                <w:spacing w:val="-1"/>
                <w:szCs w:val="20"/>
              </w:rPr>
              <w:t>a</w:t>
            </w:r>
            <w:r>
              <w:rPr>
                <w:rFonts w:eastAsia="Arial" w:cs="Arial"/>
                <w:b/>
                <w:szCs w:val="20"/>
              </w:rPr>
              <w:t>nd/or</w:t>
            </w:r>
            <w:r>
              <w:rPr>
                <w:rFonts w:eastAsia="Arial" w:cs="Arial"/>
                <w:b/>
                <w:spacing w:val="-2"/>
                <w:szCs w:val="20"/>
              </w:rPr>
              <w:t xml:space="preserve"> </w:t>
            </w:r>
            <w:r>
              <w:rPr>
                <w:rFonts w:eastAsia="Arial" w:cs="Arial"/>
                <w:b/>
                <w:spacing w:val="-5"/>
                <w:szCs w:val="20"/>
              </w:rPr>
              <w:t>A</w:t>
            </w:r>
            <w:r>
              <w:rPr>
                <w:rFonts w:eastAsia="Arial" w:cs="Arial"/>
                <w:b/>
                <w:szCs w:val="20"/>
              </w:rPr>
              <w:t>d</w:t>
            </w:r>
            <w:r>
              <w:rPr>
                <w:rFonts w:eastAsia="Arial" w:cs="Arial"/>
                <w:b/>
                <w:spacing w:val="3"/>
                <w:szCs w:val="20"/>
              </w:rPr>
              <w:t>d</w:t>
            </w:r>
            <w:r>
              <w:rPr>
                <w:rFonts w:eastAsia="Arial" w:cs="Arial"/>
                <w:b/>
                <w:szCs w:val="20"/>
              </w:rPr>
              <w:t>itio</w:t>
            </w:r>
            <w:r>
              <w:rPr>
                <w:rFonts w:eastAsia="Arial" w:cs="Arial"/>
                <w:b/>
                <w:spacing w:val="1"/>
                <w:szCs w:val="20"/>
              </w:rPr>
              <w:t>n</w:t>
            </w:r>
            <w:r>
              <w:rPr>
                <w:rFonts w:eastAsia="Arial" w:cs="Arial"/>
                <w:b/>
                <w:szCs w:val="20"/>
              </w:rPr>
              <w:t>al</w:t>
            </w:r>
            <w:r>
              <w:rPr>
                <w:rFonts w:eastAsia="Arial" w:cs="Arial"/>
                <w:b/>
                <w:spacing w:val="-11"/>
                <w:szCs w:val="20"/>
              </w:rPr>
              <w:t xml:space="preserve"> </w:t>
            </w:r>
            <w:r>
              <w:rPr>
                <w:rFonts w:eastAsia="Arial" w:cs="Arial"/>
                <w:b/>
                <w:spacing w:val="2"/>
                <w:szCs w:val="20"/>
              </w:rPr>
              <w:t>R</w:t>
            </w:r>
            <w:r>
              <w:rPr>
                <w:rFonts w:eastAsia="Arial" w:cs="Arial"/>
                <w:b/>
                <w:szCs w:val="20"/>
              </w:rPr>
              <w:t>eq</w:t>
            </w:r>
            <w:r>
              <w:rPr>
                <w:rFonts w:eastAsia="Arial" w:cs="Arial"/>
                <w:b/>
                <w:spacing w:val="1"/>
                <w:szCs w:val="20"/>
              </w:rPr>
              <w:t>u</w:t>
            </w:r>
            <w:r>
              <w:rPr>
                <w:rFonts w:eastAsia="Arial" w:cs="Arial"/>
                <w:b/>
                <w:szCs w:val="20"/>
              </w:rPr>
              <w:t>i</w:t>
            </w:r>
            <w:r>
              <w:rPr>
                <w:rFonts w:eastAsia="Arial" w:cs="Arial"/>
                <w:b/>
                <w:spacing w:val="-1"/>
                <w:szCs w:val="20"/>
              </w:rPr>
              <w:t>r</w:t>
            </w:r>
            <w:r>
              <w:rPr>
                <w:rFonts w:eastAsia="Arial" w:cs="Arial"/>
                <w:b/>
                <w:szCs w:val="20"/>
              </w:rPr>
              <w:t>e</w:t>
            </w:r>
            <w:r>
              <w:rPr>
                <w:rFonts w:eastAsia="Arial" w:cs="Arial"/>
                <w:b/>
                <w:spacing w:val="2"/>
                <w:szCs w:val="20"/>
              </w:rPr>
              <w:t>m</w:t>
            </w:r>
            <w:r>
              <w:rPr>
                <w:rFonts w:eastAsia="Arial" w:cs="Arial"/>
                <w:b/>
                <w:szCs w:val="20"/>
              </w:rPr>
              <w:t>en</w:t>
            </w:r>
            <w:r>
              <w:rPr>
                <w:rFonts w:eastAsia="Arial" w:cs="Arial"/>
                <w:b/>
                <w:spacing w:val="1"/>
                <w:szCs w:val="20"/>
              </w:rPr>
              <w:t>t</w:t>
            </w:r>
            <w:r>
              <w:rPr>
                <w:rFonts w:eastAsia="Arial" w:cs="Arial"/>
                <w:b/>
                <w:szCs w:val="20"/>
              </w:rPr>
              <w:t>s</w:t>
            </w:r>
          </w:p>
        </w:tc>
      </w:tr>
      <w:tr w:rsidR="006409B2" w14:paraId="1D1F0A44" w14:textId="77777777" w:rsidTr="006409B2">
        <w:trPr>
          <w:trHeight w:hRule="exact" w:val="468"/>
          <w:jc w:val="center"/>
        </w:trPr>
        <w:tc>
          <w:tcPr>
            <w:tcW w:w="4220" w:type="dxa"/>
            <w:tcBorders>
              <w:top w:val="single" w:sz="5" w:space="0" w:color="000000"/>
              <w:left w:val="single" w:sz="5" w:space="0" w:color="000000"/>
              <w:bottom w:val="single" w:sz="5" w:space="0" w:color="000000"/>
              <w:right w:val="single" w:sz="5" w:space="0" w:color="000000"/>
            </w:tcBorders>
          </w:tcPr>
          <w:p w14:paraId="7C7D5F58" w14:textId="77777777" w:rsidR="006409B2" w:rsidRDefault="006409B2" w:rsidP="00284D8B">
            <w:pPr>
              <w:spacing w:line="220" w:lineRule="exact"/>
              <w:ind w:left="136"/>
              <w:rPr>
                <w:rFonts w:eastAsia="Arial" w:cs="Arial"/>
              </w:rPr>
            </w:pPr>
            <w:r>
              <w:rPr>
                <w:rFonts w:eastAsia="Arial" w:cs="Arial"/>
                <w:spacing w:val="-1"/>
                <w:szCs w:val="20"/>
              </w:rPr>
              <w:t>Bi</w:t>
            </w:r>
            <w:r>
              <w:rPr>
                <w:rFonts w:eastAsia="Arial" w:cs="Arial"/>
                <w:spacing w:val="2"/>
                <w:szCs w:val="20"/>
              </w:rPr>
              <w:t>t</w:t>
            </w:r>
            <w:r>
              <w:rPr>
                <w:rFonts w:eastAsia="Arial" w:cs="Arial"/>
                <w:szCs w:val="20"/>
              </w:rPr>
              <w:t>u</w:t>
            </w:r>
            <w:r>
              <w:rPr>
                <w:rFonts w:eastAsia="Arial" w:cs="Arial"/>
                <w:spacing w:val="4"/>
                <w:szCs w:val="20"/>
              </w:rPr>
              <w:t>m</w:t>
            </w:r>
            <w:r>
              <w:rPr>
                <w:rFonts w:eastAsia="Arial" w:cs="Arial"/>
                <w:spacing w:val="-1"/>
                <w:szCs w:val="20"/>
              </w:rPr>
              <w:t>i</w:t>
            </w:r>
            <w:r>
              <w:rPr>
                <w:rFonts w:eastAsia="Arial" w:cs="Arial"/>
                <w:szCs w:val="20"/>
              </w:rPr>
              <w:t>n</w:t>
            </w:r>
            <w:r>
              <w:rPr>
                <w:rFonts w:eastAsia="Arial" w:cs="Arial"/>
                <w:spacing w:val="-1"/>
                <w:szCs w:val="20"/>
              </w:rPr>
              <w:t>o</w:t>
            </w:r>
            <w:r>
              <w:rPr>
                <w:rFonts w:eastAsia="Arial" w:cs="Arial"/>
                <w:szCs w:val="20"/>
              </w:rPr>
              <w:t>us</w:t>
            </w:r>
            <w:r>
              <w:rPr>
                <w:rFonts w:eastAsia="Arial" w:cs="Arial"/>
                <w:spacing w:val="14"/>
                <w:szCs w:val="20"/>
              </w:rPr>
              <w:t xml:space="preserve"> </w:t>
            </w:r>
            <w:r>
              <w:rPr>
                <w:rFonts w:eastAsia="Arial" w:cs="Arial"/>
                <w:szCs w:val="20"/>
              </w:rPr>
              <w:t>d</w:t>
            </w:r>
            <w:r>
              <w:rPr>
                <w:rFonts w:eastAsia="Arial" w:cs="Arial"/>
                <w:spacing w:val="-1"/>
                <w:szCs w:val="20"/>
              </w:rPr>
              <w:t>a</w:t>
            </w:r>
            <w:r>
              <w:rPr>
                <w:rFonts w:eastAsia="Arial" w:cs="Arial"/>
                <w:spacing w:val="4"/>
                <w:szCs w:val="20"/>
              </w:rPr>
              <w:t>m</w:t>
            </w:r>
            <w:r>
              <w:rPr>
                <w:rFonts w:eastAsia="Arial" w:cs="Arial"/>
                <w:spacing w:val="1"/>
                <w:szCs w:val="20"/>
              </w:rPr>
              <w:t>p-</w:t>
            </w:r>
            <w:r>
              <w:rPr>
                <w:rFonts w:eastAsia="Arial" w:cs="Arial"/>
                <w:szCs w:val="20"/>
              </w:rPr>
              <w:t>proof</w:t>
            </w:r>
            <w:r>
              <w:rPr>
                <w:rFonts w:eastAsia="Arial" w:cs="Arial"/>
                <w:spacing w:val="15"/>
                <w:szCs w:val="20"/>
              </w:rPr>
              <w:t xml:space="preserve"> </w:t>
            </w:r>
            <w:r>
              <w:rPr>
                <w:rFonts w:eastAsia="Arial" w:cs="Arial"/>
                <w:spacing w:val="1"/>
                <w:szCs w:val="20"/>
              </w:rPr>
              <w:t>c</w:t>
            </w:r>
            <w:r>
              <w:rPr>
                <w:rFonts w:eastAsia="Arial" w:cs="Arial"/>
                <w:szCs w:val="20"/>
              </w:rPr>
              <w:t>o</w:t>
            </w:r>
            <w:r>
              <w:rPr>
                <w:rFonts w:eastAsia="Arial" w:cs="Arial"/>
                <w:spacing w:val="-1"/>
                <w:szCs w:val="20"/>
              </w:rPr>
              <w:t>u</w:t>
            </w:r>
            <w:r>
              <w:rPr>
                <w:rFonts w:eastAsia="Arial" w:cs="Arial"/>
                <w:spacing w:val="1"/>
                <w:szCs w:val="20"/>
              </w:rPr>
              <w:t>rs</w:t>
            </w:r>
            <w:r>
              <w:rPr>
                <w:rFonts w:eastAsia="Arial" w:cs="Arial"/>
                <w:szCs w:val="20"/>
              </w:rPr>
              <w:t>e</w:t>
            </w:r>
            <w:r>
              <w:rPr>
                <w:rFonts w:eastAsia="Arial" w:cs="Arial"/>
                <w:spacing w:val="17"/>
                <w:szCs w:val="20"/>
              </w:rPr>
              <w:t xml:space="preserve"> </w:t>
            </w:r>
            <w:r>
              <w:rPr>
                <w:rFonts w:eastAsia="Arial" w:cs="Arial"/>
                <w:szCs w:val="20"/>
              </w:rPr>
              <w:t>to</w:t>
            </w:r>
            <w:r>
              <w:rPr>
                <w:rFonts w:eastAsia="Arial" w:cs="Arial"/>
                <w:spacing w:val="23"/>
                <w:szCs w:val="20"/>
              </w:rPr>
              <w:t xml:space="preserve"> </w:t>
            </w:r>
            <w:r>
              <w:rPr>
                <w:rFonts w:eastAsia="Arial" w:cs="Arial"/>
                <w:szCs w:val="20"/>
              </w:rPr>
              <w:t>wa</w:t>
            </w:r>
            <w:r>
              <w:rPr>
                <w:rFonts w:eastAsia="Arial" w:cs="Arial"/>
                <w:spacing w:val="1"/>
                <w:szCs w:val="20"/>
              </w:rPr>
              <w:t>l</w:t>
            </w:r>
            <w:r>
              <w:rPr>
                <w:rFonts w:eastAsia="Arial" w:cs="Arial"/>
                <w:spacing w:val="-1"/>
                <w:szCs w:val="20"/>
              </w:rPr>
              <w:t>l</w:t>
            </w:r>
            <w:r>
              <w:rPr>
                <w:rFonts w:eastAsia="Arial" w:cs="Arial"/>
                <w:szCs w:val="20"/>
              </w:rPr>
              <w:t>,</w:t>
            </w:r>
            <w:r>
              <w:rPr>
                <w:rFonts w:eastAsia="Arial" w:cs="Arial"/>
                <w:spacing w:val="22"/>
                <w:szCs w:val="20"/>
              </w:rPr>
              <w:t xml:space="preserve"> </w:t>
            </w:r>
            <w:r>
              <w:rPr>
                <w:rFonts w:eastAsia="Arial" w:cs="Arial"/>
                <w:spacing w:val="1"/>
                <w:szCs w:val="20"/>
              </w:rPr>
              <w:t>s</w:t>
            </w:r>
            <w:r>
              <w:rPr>
                <w:rFonts w:eastAsia="Arial" w:cs="Arial"/>
                <w:spacing w:val="-1"/>
                <w:szCs w:val="20"/>
              </w:rPr>
              <w:t>i</w:t>
            </w:r>
            <w:r>
              <w:rPr>
                <w:rFonts w:eastAsia="Arial" w:cs="Arial"/>
                <w:spacing w:val="1"/>
                <w:szCs w:val="20"/>
              </w:rPr>
              <w:t>l</w:t>
            </w:r>
            <w:r>
              <w:rPr>
                <w:rFonts w:eastAsia="Arial" w:cs="Arial"/>
                <w:spacing w:val="-1"/>
                <w:szCs w:val="20"/>
              </w:rPr>
              <w:t>l</w:t>
            </w:r>
            <w:r>
              <w:rPr>
                <w:rFonts w:eastAsia="Arial" w:cs="Arial"/>
                <w:spacing w:val="1"/>
                <w:szCs w:val="20"/>
              </w:rPr>
              <w:t>s</w:t>
            </w:r>
            <w:r>
              <w:rPr>
                <w:rFonts w:eastAsia="Arial" w:cs="Arial"/>
                <w:szCs w:val="20"/>
              </w:rPr>
              <w:t>,</w:t>
            </w:r>
          </w:p>
          <w:p w14:paraId="70BFB74A" w14:textId="77777777" w:rsidR="006409B2" w:rsidRDefault="006409B2" w:rsidP="00284D8B">
            <w:pPr>
              <w:ind w:left="136"/>
              <w:rPr>
                <w:rFonts w:eastAsia="Arial" w:cs="Arial"/>
              </w:rPr>
            </w:pPr>
            <w:r>
              <w:rPr>
                <w:rFonts w:eastAsia="Arial" w:cs="Arial"/>
                <w:szCs w:val="20"/>
              </w:rPr>
              <w:t>etc.</w:t>
            </w:r>
          </w:p>
        </w:tc>
        <w:tc>
          <w:tcPr>
            <w:tcW w:w="994" w:type="dxa"/>
            <w:tcBorders>
              <w:top w:val="single" w:sz="5" w:space="0" w:color="000000"/>
              <w:left w:val="single" w:sz="5" w:space="0" w:color="000000"/>
              <w:bottom w:val="single" w:sz="5" w:space="0" w:color="000000"/>
              <w:right w:val="single" w:sz="5" w:space="0" w:color="000000"/>
            </w:tcBorders>
          </w:tcPr>
          <w:p w14:paraId="05E789B2" w14:textId="77777777" w:rsidR="006409B2" w:rsidRDefault="006409B2" w:rsidP="00284D8B">
            <w:pPr>
              <w:spacing w:line="220" w:lineRule="exact"/>
              <w:ind w:left="340"/>
              <w:rPr>
                <w:rFonts w:eastAsia="Arial" w:cs="Arial"/>
              </w:rPr>
            </w:pPr>
            <w:r>
              <w:rPr>
                <w:rFonts w:eastAsia="Arial" w:cs="Arial"/>
                <w:szCs w:val="20"/>
              </w:rPr>
              <w:t>248</w:t>
            </w:r>
          </w:p>
        </w:tc>
        <w:tc>
          <w:tcPr>
            <w:tcW w:w="4031" w:type="dxa"/>
            <w:tcBorders>
              <w:top w:val="single" w:sz="5" w:space="0" w:color="000000"/>
              <w:left w:val="single" w:sz="5" w:space="0" w:color="000000"/>
              <w:bottom w:val="single" w:sz="5" w:space="0" w:color="000000"/>
              <w:right w:val="single" w:sz="5" w:space="0" w:color="000000"/>
            </w:tcBorders>
          </w:tcPr>
          <w:p w14:paraId="1E9A363A" w14:textId="77777777" w:rsidR="006409B2" w:rsidRDefault="006409B2" w:rsidP="00284D8B">
            <w:pPr>
              <w:spacing w:line="220" w:lineRule="exact"/>
              <w:ind w:left="136"/>
              <w:rPr>
                <w:rFonts w:eastAsia="Arial" w:cs="Arial"/>
              </w:rPr>
            </w:pPr>
            <w:r>
              <w:rPr>
                <w:rFonts w:eastAsia="Arial" w:cs="Arial"/>
                <w:spacing w:val="5"/>
                <w:szCs w:val="20"/>
              </w:rPr>
              <w:t>T</w:t>
            </w:r>
            <w:r>
              <w:rPr>
                <w:rFonts w:eastAsia="Arial" w:cs="Arial"/>
                <w:spacing w:val="-6"/>
                <w:szCs w:val="20"/>
              </w:rPr>
              <w:t>y</w:t>
            </w:r>
            <w:r>
              <w:rPr>
                <w:rFonts w:eastAsia="Arial" w:cs="Arial"/>
                <w:szCs w:val="20"/>
              </w:rPr>
              <w:t>pe</w:t>
            </w:r>
            <w:r>
              <w:rPr>
                <w:rFonts w:eastAsia="Arial" w:cs="Arial"/>
                <w:spacing w:val="-5"/>
                <w:szCs w:val="20"/>
              </w:rPr>
              <w:t xml:space="preserve"> </w:t>
            </w:r>
            <w:r>
              <w:rPr>
                <w:rFonts w:eastAsia="Arial" w:cs="Arial"/>
                <w:spacing w:val="3"/>
                <w:szCs w:val="20"/>
              </w:rPr>
              <w:t>F</w:t>
            </w:r>
            <w:r>
              <w:rPr>
                <w:rFonts w:eastAsia="Arial" w:cs="Arial"/>
                <w:szCs w:val="20"/>
              </w:rPr>
              <w:t>V</w:t>
            </w:r>
          </w:p>
        </w:tc>
      </w:tr>
      <w:tr w:rsidR="006409B2" w14:paraId="42E25E00" w14:textId="77777777" w:rsidTr="006409B2">
        <w:trPr>
          <w:trHeight w:hRule="exact" w:val="470"/>
          <w:jc w:val="center"/>
        </w:trPr>
        <w:tc>
          <w:tcPr>
            <w:tcW w:w="4220" w:type="dxa"/>
            <w:tcBorders>
              <w:top w:val="single" w:sz="5" w:space="0" w:color="000000"/>
              <w:left w:val="single" w:sz="5" w:space="0" w:color="000000"/>
              <w:bottom w:val="single" w:sz="5" w:space="0" w:color="000000"/>
              <w:right w:val="single" w:sz="5" w:space="0" w:color="000000"/>
            </w:tcBorders>
          </w:tcPr>
          <w:p w14:paraId="4AD99936" w14:textId="77777777" w:rsidR="006409B2" w:rsidRDefault="006409B2" w:rsidP="00284D8B">
            <w:pPr>
              <w:spacing w:before="3" w:line="220" w:lineRule="exact"/>
              <w:ind w:left="136" w:right="77"/>
              <w:rPr>
                <w:rFonts w:eastAsia="Arial" w:cs="Arial"/>
              </w:rPr>
            </w:pPr>
            <w:r>
              <w:rPr>
                <w:rFonts w:eastAsia="Arial" w:cs="Arial"/>
                <w:spacing w:val="-1"/>
                <w:szCs w:val="20"/>
              </w:rPr>
              <w:t>P</w:t>
            </w:r>
            <w:r>
              <w:rPr>
                <w:rFonts w:eastAsia="Arial" w:cs="Arial"/>
                <w:szCs w:val="20"/>
              </w:rPr>
              <w:t>o</w:t>
            </w:r>
            <w:r>
              <w:rPr>
                <w:rFonts w:eastAsia="Arial" w:cs="Arial"/>
                <w:spacing w:val="3"/>
                <w:szCs w:val="20"/>
              </w:rPr>
              <w:t>l</w:t>
            </w:r>
            <w:r>
              <w:rPr>
                <w:rFonts w:eastAsia="Arial" w:cs="Arial"/>
                <w:spacing w:val="-4"/>
                <w:szCs w:val="20"/>
              </w:rPr>
              <w:t>y</w:t>
            </w:r>
            <w:r>
              <w:rPr>
                <w:rFonts w:eastAsia="Arial" w:cs="Arial"/>
                <w:spacing w:val="2"/>
                <w:szCs w:val="20"/>
              </w:rPr>
              <w:t>e</w:t>
            </w:r>
            <w:r>
              <w:rPr>
                <w:rFonts w:eastAsia="Arial" w:cs="Arial"/>
                <w:szCs w:val="20"/>
              </w:rPr>
              <w:t>t</w:t>
            </w:r>
            <w:r>
              <w:rPr>
                <w:rFonts w:eastAsia="Arial" w:cs="Arial"/>
                <w:spacing w:val="4"/>
                <w:szCs w:val="20"/>
              </w:rPr>
              <w:t>h</w:t>
            </w:r>
            <w:r>
              <w:rPr>
                <w:rFonts w:eastAsia="Arial" w:cs="Arial"/>
                <w:spacing w:val="-4"/>
                <w:szCs w:val="20"/>
              </w:rPr>
              <w:t>y</w:t>
            </w:r>
            <w:r>
              <w:rPr>
                <w:rFonts w:eastAsia="Arial" w:cs="Arial"/>
                <w:spacing w:val="1"/>
                <w:szCs w:val="20"/>
              </w:rPr>
              <w:t>l</w:t>
            </w:r>
            <w:r>
              <w:rPr>
                <w:rFonts w:eastAsia="Arial" w:cs="Arial"/>
                <w:szCs w:val="20"/>
              </w:rPr>
              <w:t>e</w:t>
            </w:r>
            <w:r>
              <w:rPr>
                <w:rFonts w:eastAsia="Arial" w:cs="Arial"/>
                <w:spacing w:val="-1"/>
                <w:szCs w:val="20"/>
              </w:rPr>
              <w:t>n</w:t>
            </w:r>
            <w:r>
              <w:rPr>
                <w:rFonts w:eastAsia="Arial" w:cs="Arial"/>
                <w:szCs w:val="20"/>
              </w:rPr>
              <w:t>e</w:t>
            </w:r>
            <w:r>
              <w:rPr>
                <w:rFonts w:eastAsia="Arial" w:cs="Arial"/>
                <w:spacing w:val="21"/>
                <w:szCs w:val="20"/>
              </w:rPr>
              <w:t xml:space="preserve"> </w:t>
            </w:r>
            <w:r>
              <w:rPr>
                <w:rFonts w:eastAsia="Arial" w:cs="Arial"/>
                <w:spacing w:val="1"/>
                <w:szCs w:val="20"/>
              </w:rPr>
              <w:t>s</w:t>
            </w:r>
            <w:r>
              <w:rPr>
                <w:rFonts w:eastAsia="Arial" w:cs="Arial"/>
                <w:spacing w:val="2"/>
                <w:szCs w:val="20"/>
              </w:rPr>
              <w:t>h</w:t>
            </w:r>
            <w:r>
              <w:rPr>
                <w:rFonts w:eastAsia="Arial" w:cs="Arial"/>
                <w:szCs w:val="20"/>
              </w:rPr>
              <w:t>e</w:t>
            </w:r>
            <w:r>
              <w:rPr>
                <w:rFonts w:eastAsia="Arial" w:cs="Arial"/>
                <w:spacing w:val="-1"/>
                <w:szCs w:val="20"/>
              </w:rPr>
              <w:t>e</w:t>
            </w:r>
            <w:r>
              <w:rPr>
                <w:rFonts w:eastAsia="Arial" w:cs="Arial"/>
                <w:szCs w:val="20"/>
              </w:rPr>
              <w:t>t</w:t>
            </w:r>
            <w:r>
              <w:rPr>
                <w:rFonts w:eastAsia="Arial" w:cs="Arial"/>
                <w:spacing w:val="29"/>
                <w:szCs w:val="20"/>
              </w:rPr>
              <w:t xml:space="preserve"> </w:t>
            </w:r>
            <w:r>
              <w:rPr>
                <w:rFonts w:eastAsia="Arial" w:cs="Arial"/>
                <w:spacing w:val="2"/>
                <w:szCs w:val="20"/>
              </w:rPr>
              <w:t>f</w:t>
            </w:r>
            <w:r>
              <w:rPr>
                <w:rFonts w:eastAsia="Arial" w:cs="Arial"/>
                <w:szCs w:val="20"/>
              </w:rPr>
              <w:t>or</w:t>
            </w:r>
            <w:r>
              <w:rPr>
                <w:rFonts w:eastAsia="Arial" w:cs="Arial"/>
                <w:spacing w:val="31"/>
                <w:szCs w:val="20"/>
              </w:rPr>
              <w:t xml:space="preserve"> </w:t>
            </w:r>
            <w:r>
              <w:rPr>
                <w:rFonts w:eastAsia="Arial" w:cs="Arial"/>
                <w:szCs w:val="20"/>
              </w:rPr>
              <w:t>the</w:t>
            </w:r>
            <w:r>
              <w:rPr>
                <w:rFonts w:eastAsia="Arial" w:cs="Arial"/>
                <w:spacing w:val="32"/>
                <w:szCs w:val="20"/>
              </w:rPr>
              <w:t xml:space="preserve"> </w:t>
            </w:r>
            <w:r>
              <w:rPr>
                <w:rFonts w:eastAsia="Arial" w:cs="Arial"/>
                <w:szCs w:val="20"/>
              </w:rPr>
              <w:t>wat</w:t>
            </w:r>
            <w:r>
              <w:rPr>
                <w:rFonts w:eastAsia="Arial" w:cs="Arial"/>
                <w:spacing w:val="-1"/>
                <w:szCs w:val="20"/>
              </w:rPr>
              <w:t>e</w:t>
            </w:r>
            <w:r>
              <w:rPr>
                <w:rFonts w:eastAsia="Arial" w:cs="Arial"/>
                <w:spacing w:val="1"/>
                <w:szCs w:val="20"/>
              </w:rPr>
              <w:t>r</w:t>
            </w:r>
            <w:r>
              <w:rPr>
                <w:rFonts w:eastAsia="Arial" w:cs="Arial"/>
                <w:szCs w:val="20"/>
              </w:rPr>
              <w:t>pr</w:t>
            </w:r>
            <w:r>
              <w:rPr>
                <w:rFonts w:eastAsia="Arial" w:cs="Arial"/>
                <w:spacing w:val="2"/>
                <w:szCs w:val="20"/>
              </w:rPr>
              <w:t>o</w:t>
            </w:r>
            <w:r>
              <w:rPr>
                <w:rFonts w:eastAsia="Arial" w:cs="Arial"/>
                <w:szCs w:val="20"/>
              </w:rPr>
              <w:t>o</w:t>
            </w:r>
            <w:r>
              <w:rPr>
                <w:rFonts w:eastAsia="Arial" w:cs="Arial"/>
                <w:spacing w:val="2"/>
                <w:szCs w:val="20"/>
              </w:rPr>
              <w:t>f</w:t>
            </w:r>
            <w:r>
              <w:rPr>
                <w:rFonts w:eastAsia="Arial" w:cs="Arial"/>
                <w:spacing w:val="-1"/>
                <w:szCs w:val="20"/>
              </w:rPr>
              <w:t>i</w:t>
            </w:r>
            <w:r>
              <w:rPr>
                <w:rFonts w:eastAsia="Arial" w:cs="Arial"/>
                <w:szCs w:val="20"/>
              </w:rPr>
              <w:t>ng</w:t>
            </w:r>
            <w:r>
              <w:rPr>
                <w:rFonts w:eastAsia="Arial" w:cs="Arial"/>
                <w:spacing w:val="20"/>
                <w:szCs w:val="20"/>
              </w:rPr>
              <w:t xml:space="preserve"> </w:t>
            </w:r>
            <w:r>
              <w:rPr>
                <w:rFonts w:eastAsia="Arial" w:cs="Arial"/>
                <w:szCs w:val="20"/>
              </w:rPr>
              <w:t xml:space="preserve">of </w:t>
            </w:r>
            <w:r>
              <w:rPr>
                <w:rFonts w:eastAsia="Arial" w:cs="Arial"/>
                <w:spacing w:val="2"/>
                <w:szCs w:val="20"/>
              </w:rPr>
              <w:t>f</w:t>
            </w:r>
            <w:r>
              <w:rPr>
                <w:rFonts w:eastAsia="Arial" w:cs="Arial"/>
                <w:spacing w:val="-1"/>
                <w:szCs w:val="20"/>
              </w:rPr>
              <w:t>l</w:t>
            </w:r>
            <w:r>
              <w:rPr>
                <w:rFonts w:eastAsia="Arial" w:cs="Arial"/>
                <w:szCs w:val="20"/>
              </w:rPr>
              <w:t>at</w:t>
            </w:r>
            <w:r>
              <w:rPr>
                <w:rFonts w:eastAsia="Arial" w:cs="Arial"/>
                <w:spacing w:val="-4"/>
                <w:szCs w:val="20"/>
              </w:rPr>
              <w:t xml:space="preserve"> </w:t>
            </w:r>
            <w:r>
              <w:rPr>
                <w:rFonts w:eastAsia="Arial" w:cs="Arial"/>
                <w:spacing w:val="1"/>
                <w:szCs w:val="20"/>
              </w:rPr>
              <w:t>r</w:t>
            </w:r>
            <w:r>
              <w:rPr>
                <w:rFonts w:eastAsia="Arial" w:cs="Arial"/>
                <w:szCs w:val="20"/>
              </w:rPr>
              <w:t>o</w:t>
            </w:r>
            <w:r>
              <w:rPr>
                <w:rFonts w:eastAsia="Arial" w:cs="Arial"/>
                <w:spacing w:val="-1"/>
                <w:szCs w:val="20"/>
              </w:rPr>
              <w:t>o</w:t>
            </w:r>
            <w:r>
              <w:rPr>
                <w:rFonts w:eastAsia="Arial" w:cs="Arial"/>
                <w:spacing w:val="2"/>
                <w:szCs w:val="20"/>
              </w:rPr>
              <w:t>f</w:t>
            </w:r>
            <w:r>
              <w:rPr>
                <w:rFonts w:eastAsia="Arial" w:cs="Arial"/>
                <w:szCs w:val="20"/>
              </w:rPr>
              <w:t>s</w:t>
            </w:r>
          </w:p>
        </w:tc>
        <w:tc>
          <w:tcPr>
            <w:tcW w:w="994" w:type="dxa"/>
            <w:tcBorders>
              <w:top w:val="single" w:sz="5" w:space="0" w:color="000000"/>
              <w:left w:val="single" w:sz="5" w:space="0" w:color="000000"/>
              <w:bottom w:val="single" w:sz="5" w:space="0" w:color="000000"/>
              <w:right w:val="single" w:sz="5" w:space="0" w:color="000000"/>
            </w:tcBorders>
          </w:tcPr>
          <w:p w14:paraId="18D78389" w14:textId="77777777" w:rsidR="006409B2" w:rsidRDefault="006409B2" w:rsidP="00284D8B">
            <w:pPr>
              <w:spacing w:line="220" w:lineRule="exact"/>
              <w:ind w:left="340"/>
              <w:rPr>
                <w:rFonts w:eastAsia="Arial" w:cs="Arial"/>
              </w:rPr>
            </w:pPr>
            <w:r>
              <w:rPr>
                <w:rFonts w:eastAsia="Arial" w:cs="Arial"/>
                <w:szCs w:val="20"/>
              </w:rPr>
              <w:t>952</w:t>
            </w:r>
          </w:p>
        </w:tc>
        <w:tc>
          <w:tcPr>
            <w:tcW w:w="4031" w:type="dxa"/>
            <w:tcBorders>
              <w:top w:val="single" w:sz="5" w:space="0" w:color="000000"/>
              <w:left w:val="single" w:sz="5" w:space="0" w:color="000000"/>
              <w:bottom w:val="single" w:sz="5" w:space="0" w:color="000000"/>
              <w:right w:val="single" w:sz="5" w:space="0" w:color="000000"/>
            </w:tcBorders>
          </w:tcPr>
          <w:p w14:paraId="1EDDED39" w14:textId="77777777" w:rsidR="006409B2" w:rsidRDefault="006409B2" w:rsidP="00284D8B">
            <w:pPr>
              <w:spacing w:line="220" w:lineRule="exact"/>
              <w:ind w:left="136"/>
              <w:rPr>
                <w:rFonts w:eastAsia="Arial" w:cs="Arial"/>
              </w:rPr>
            </w:pPr>
            <w:r>
              <w:rPr>
                <w:rFonts w:eastAsia="Arial" w:cs="Arial"/>
                <w:spacing w:val="5"/>
                <w:szCs w:val="20"/>
              </w:rPr>
              <w:t>T</w:t>
            </w:r>
            <w:r>
              <w:rPr>
                <w:rFonts w:eastAsia="Arial" w:cs="Arial"/>
                <w:spacing w:val="-6"/>
                <w:szCs w:val="20"/>
              </w:rPr>
              <w:t>y</w:t>
            </w:r>
            <w:r>
              <w:rPr>
                <w:rFonts w:eastAsia="Arial" w:cs="Arial"/>
                <w:szCs w:val="20"/>
              </w:rPr>
              <w:t>pe</w:t>
            </w:r>
            <w:r>
              <w:rPr>
                <w:rFonts w:eastAsia="Arial" w:cs="Arial"/>
                <w:spacing w:val="-3"/>
                <w:szCs w:val="20"/>
              </w:rPr>
              <w:t xml:space="preserve"> </w:t>
            </w:r>
            <w:r>
              <w:rPr>
                <w:rFonts w:eastAsia="Arial" w:cs="Arial"/>
                <w:szCs w:val="20"/>
              </w:rPr>
              <w:t>A</w:t>
            </w:r>
          </w:p>
        </w:tc>
      </w:tr>
      <w:tr w:rsidR="006409B2" w14:paraId="6FF23426" w14:textId="77777777" w:rsidTr="006409B2">
        <w:trPr>
          <w:trHeight w:hRule="exact" w:val="470"/>
          <w:jc w:val="center"/>
        </w:trPr>
        <w:tc>
          <w:tcPr>
            <w:tcW w:w="4220" w:type="dxa"/>
            <w:tcBorders>
              <w:top w:val="single" w:sz="5" w:space="0" w:color="000000"/>
              <w:left w:val="single" w:sz="5" w:space="0" w:color="000000"/>
              <w:bottom w:val="single" w:sz="5" w:space="0" w:color="000000"/>
              <w:right w:val="single" w:sz="5" w:space="0" w:color="000000"/>
            </w:tcBorders>
          </w:tcPr>
          <w:p w14:paraId="013D0BFB" w14:textId="77777777" w:rsidR="006409B2" w:rsidRDefault="006409B2" w:rsidP="00284D8B">
            <w:pPr>
              <w:spacing w:line="220" w:lineRule="exact"/>
              <w:ind w:left="136"/>
              <w:rPr>
                <w:rFonts w:eastAsia="Arial" w:cs="Arial"/>
              </w:rPr>
            </w:pPr>
            <w:r>
              <w:rPr>
                <w:rFonts w:eastAsia="Arial" w:cs="Arial"/>
                <w:spacing w:val="-1"/>
                <w:szCs w:val="20"/>
              </w:rPr>
              <w:t>P</w:t>
            </w:r>
            <w:r>
              <w:rPr>
                <w:rFonts w:eastAsia="Arial" w:cs="Arial"/>
                <w:szCs w:val="20"/>
              </w:rPr>
              <w:t>o</w:t>
            </w:r>
            <w:r>
              <w:rPr>
                <w:rFonts w:eastAsia="Arial" w:cs="Arial"/>
                <w:spacing w:val="3"/>
                <w:szCs w:val="20"/>
              </w:rPr>
              <w:t>l</w:t>
            </w:r>
            <w:r>
              <w:rPr>
                <w:rFonts w:eastAsia="Arial" w:cs="Arial"/>
                <w:spacing w:val="-4"/>
                <w:szCs w:val="20"/>
              </w:rPr>
              <w:t>y</w:t>
            </w:r>
            <w:r>
              <w:rPr>
                <w:rFonts w:eastAsia="Arial" w:cs="Arial"/>
                <w:spacing w:val="2"/>
                <w:szCs w:val="20"/>
              </w:rPr>
              <w:t>e</w:t>
            </w:r>
            <w:r>
              <w:rPr>
                <w:rFonts w:eastAsia="Arial" w:cs="Arial"/>
                <w:szCs w:val="20"/>
              </w:rPr>
              <w:t>t</w:t>
            </w:r>
            <w:r>
              <w:rPr>
                <w:rFonts w:eastAsia="Arial" w:cs="Arial"/>
                <w:spacing w:val="4"/>
                <w:szCs w:val="20"/>
              </w:rPr>
              <w:t>h</w:t>
            </w:r>
            <w:r>
              <w:rPr>
                <w:rFonts w:eastAsia="Arial" w:cs="Arial"/>
                <w:spacing w:val="-4"/>
                <w:szCs w:val="20"/>
              </w:rPr>
              <w:t>y</w:t>
            </w:r>
            <w:r>
              <w:rPr>
                <w:rFonts w:eastAsia="Arial" w:cs="Arial"/>
                <w:spacing w:val="1"/>
                <w:szCs w:val="20"/>
              </w:rPr>
              <w:t>l</w:t>
            </w:r>
            <w:r>
              <w:rPr>
                <w:rFonts w:eastAsia="Arial" w:cs="Arial"/>
                <w:szCs w:val="20"/>
              </w:rPr>
              <w:t>e</w:t>
            </w:r>
            <w:r>
              <w:rPr>
                <w:rFonts w:eastAsia="Arial" w:cs="Arial"/>
                <w:spacing w:val="-1"/>
                <w:szCs w:val="20"/>
              </w:rPr>
              <w:t>n</w:t>
            </w:r>
            <w:r>
              <w:rPr>
                <w:rFonts w:eastAsia="Arial" w:cs="Arial"/>
                <w:szCs w:val="20"/>
              </w:rPr>
              <w:t>e</w:t>
            </w:r>
            <w:r>
              <w:rPr>
                <w:rFonts w:eastAsia="Arial" w:cs="Arial"/>
                <w:spacing w:val="12"/>
                <w:szCs w:val="20"/>
              </w:rPr>
              <w:t xml:space="preserve"> </w:t>
            </w:r>
            <w:r>
              <w:rPr>
                <w:rFonts w:eastAsia="Arial" w:cs="Arial"/>
                <w:spacing w:val="1"/>
                <w:szCs w:val="20"/>
              </w:rPr>
              <w:t>s</w:t>
            </w:r>
            <w:r>
              <w:rPr>
                <w:rFonts w:eastAsia="Arial" w:cs="Arial"/>
                <w:szCs w:val="20"/>
              </w:rPr>
              <w:t>h</w:t>
            </w:r>
            <w:r>
              <w:rPr>
                <w:rFonts w:eastAsia="Arial" w:cs="Arial"/>
                <w:spacing w:val="-1"/>
                <w:szCs w:val="20"/>
              </w:rPr>
              <w:t>e</w:t>
            </w:r>
            <w:r>
              <w:rPr>
                <w:rFonts w:eastAsia="Arial" w:cs="Arial"/>
                <w:spacing w:val="2"/>
                <w:szCs w:val="20"/>
              </w:rPr>
              <w:t>e</w:t>
            </w:r>
            <w:r>
              <w:rPr>
                <w:rFonts w:eastAsia="Arial" w:cs="Arial"/>
                <w:szCs w:val="20"/>
              </w:rPr>
              <w:t>t</w:t>
            </w:r>
            <w:r>
              <w:rPr>
                <w:rFonts w:eastAsia="Arial" w:cs="Arial"/>
                <w:spacing w:val="16"/>
                <w:szCs w:val="20"/>
              </w:rPr>
              <w:t xml:space="preserve"> </w:t>
            </w:r>
            <w:r>
              <w:rPr>
                <w:rFonts w:eastAsia="Arial" w:cs="Arial"/>
                <w:spacing w:val="1"/>
                <w:szCs w:val="20"/>
              </w:rPr>
              <w:t>i</w:t>
            </w:r>
            <w:r>
              <w:rPr>
                <w:rFonts w:eastAsia="Arial" w:cs="Arial"/>
                <w:szCs w:val="20"/>
              </w:rPr>
              <w:t>n</w:t>
            </w:r>
            <w:r>
              <w:rPr>
                <w:rFonts w:eastAsia="Arial" w:cs="Arial"/>
                <w:spacing w:val="21"/>
                <w:szCs w:val="20"/>
              </w:rPr>
              <w:t xml:space="preserve"> </w:t>
            </w:r>
            <w:r>
              <w:rPr>
                <w:rFonts w:eastAsia="Arial" w:cs="Arial"/>
                <w:szCs w:val="20"/>
              </w:rPr>
              <w:t>d</w:t>
            </w:r>
            <w:r>
              <w:rPr>
                <w:rFonts w:eastAsia="Arial" w:cs="Arial"/>
                <w:spacing w:val="-1"/>
                <w:szCs w:val="20"/>
              </w:rPr>
              <w:t>a</w:t>
            </w:r>
            <w:r>
              <w:rPr>
                <w:rFonts w:eastAsia="Arial" w:cs="Arial"/>
                <w:spacing w:val="2"/>
                <w:szCs w:val="20"/>
              </w:rPr>
              <w:t>m</w:t>
            </w:r>
            <w:r>
              <w:rPr>
                <w:rFonts w:eastAsia="Arial" w:cs="Arial"/>
                <w:spacing w:val="3"/>
                <w:szCs w:val="20"/>
              </w:rPr>
              <w:t>p</w:t>
            </w:r>
            <w:r>
              <w:rPr>
                <w:rFonts w:eastAsia="Arial" w:cs="Arial"/>
                <w:spacing w:val="1"/>
                <w:szCs w:val="20"/>
              </w:rPr>
              <w:t>-</w:t>
            </w:r>
            <w:r>
              <w:rPr>
                <w:rFonts w:eastAsia="Arial" w:cs="Arial"/>
                <w:szCs w:val="20"/>
              </w:rPr>
              <w:t>proof</w:t>
            </w:r>
            <w:r>
              <w:rPr>
                <w:rFonts w:eastAsia="Arial" w:cs="Arial"/>
                <w:spacing w:val="13"/>
                <w:szCs w:val="20"/>
              </w:rPr>
              <w:t xml:space="preserve"> </w:t>
            </w:r>
            <w:r>
              <w:rPr>
                <w:rFonts w:eastAsia="Arial" w:cs="Arial"/>
                <w:spacing w:val="1"/>
                <w:szCs w:val="20"/>
              </w:rPr>
              <w:t>c</w:t>
            </w:r>
            <w:r>
              <w:rPr>
                <w:rFonts w:eastAsia="Arial" w:cs="Arial"/>
                <w:szCs w:val="20"/>
              </w:rPr>
              <w:t>o</w:t>
            </w:r>
            <w:r>
              <w:rPr>
                <w:rFonts w:eastAsia="Arial" w:cs="Arial"/>
                <w:spacing w:val="-1"/>
                <w:szCs w:val="20"/>
              </w:rPr>
              <w:t>u</w:t>
            </w:r>
            <w:r>
              <w:rPr>
                <w:rFonts w:eastAsia="Arial" w:cs="Arial"/>
                <w:spacing w:val="1"/>
                <w:szCs w:val="20"/>
              </w:rPr>
              <w:t>rs</w:t>
            </w:r>
            <w:r>
              <w:rPr>
                <w:rFonts w:eastAsia="Arial" w:cs="Arial"/>
                <w:szCs w:val="20"/>
              </w:rPr>
              <w:t>e</w:t>
            </w:r>
            <w:r>
              <w:rPr>
                <w:rFonts w:eastAsia="Arial" w:cs="Arial"/>
                <w:spacing w:val="15"/>
                <w:szCs w:val="20"/>
              </w:rPr>
              <w:t xml:space="preserve"> </w:t>
            </w:r>
            <w:r>
              <w:rPr>
                <w:rFonts w:eastAsia="Arial" w:cs="Arial"/>
                <w:spacing w:val="2"/>
                <w:szCs w:val="20"/>
              </w:rPr>
              <w:t>t</w:t>
            </w:r>
            <w:r>
              <w:rPr>
                <w:rFonts w:eastAsia="Arial" w:cs="Arial"/>
                <w:szCs w:val="20"/>
              </w:rPr>
              <w:t>o</w:t>
            </w:r>
          </w:p>
          <w:p w14:paraId="1E0157D4" w14:textId="77777777" w:rsidR="006409B2" w:rsidRDefault="006409B2" w:rsidP="00284D8B">
            <w:pPr>
              <w:ind w:left="136"/>
              <w:rPr>
                <w:rFonts w:eastAsia="Arial" w:cs="Arial"/>
              </w:rPr>
            </w:pPr>
            <w:r>
              <w:rPr>
                <w:rFonts w:eastAsia="Arial" w:cs="Arial"/>
                <w:szCs w:val="20"/>
              </w:rPr>
              <w:t>wa</w:t>
            </w:r>
            <w:r>
              <w:rPr>
                <w:rFonts w:eastAsia="Arial" w:cs="Arial"/>
                <w:spacing w:val="1"/>
                <w:szCs w:val="20"/>
              </w:rPr>
              <w:t>l</w:t>
            </w:r>
            <w:r>
              <w:rPr>
                <w:rFonts w:eastAsia="Arial" w:cs="Arial"/>
                <w:spacing w:val="-1"/>
                <w:szCs w:val="20"/>
              </w:rPr>
              <w:t>l</w:t>
            </w:r>
            <w:r>
              <w:rPr>
                <w:rFonts w:eastAsia="Arial" w:cs="Arial"/>
                <w:spacing w:val="1"/>
                <w:szCs w:val="20"/>
              </w:rPr>
              <w:t>s</w:t>
            </w:r>
            <w:r>
              <w:rPr>
                <w:rFonts w:eastAsia="Arial" w:cs="Arial"/>
                <w:szCs w:val="20"/>
              </w:rPr>
              <w:t>,</w:t>
            </w:r>
            <w:r>
              <w:rPr>
                <w:rFonts w:eastAsia="Arial" w:cs="Arial"/>
                <w:spacing w:val="-5"/>
                <w:szCs w:val="20"/>
              </w:rPr>
              <w:t xml:space="preserve"> </w:t>
            </w:r>
            <w:r>
              <w:rPr>
                <w:rFonts w:eastAsia="Arial" w:cs="Arial"/>
                <w:spacing w:val="1"/>
                <w:szCs w:val="20"/>
              </w:rPr>
              <w:t>s</w:t>
            </w:r>
            <w:r>
              <w:rPr>
                <w:rFonts w:eastAsia="Arial" w:cs="Arial"/>
                <w:spacing w:val="-1"/>
                <w:szCs w:val="20"/>
              </w:rPr>
              <w:t>i</w:t>
            </w:r>
            <w:r>
              <w:rPr>
                <w:rFonts w:eastAsia="Arial" w:cs="Arial"/>
                <w:spacing w:val="1"/>
                <w:szCs w:val="20"/>
              </w:rPr>
              <w:t>l</w:t>
            </w:r>
            <w:r>
              <w:rPr>
                <w:rFonts w:eastAsia="Arial" w:cs="Arial"/>
                <w:spacing w:val="-1"/>
                <w:szCs w:val="20"/>
              </w:rPr>
              <w:t>l</w:t>
            </w:r>
            <w:r>
              <w:rPr>
                <w:rFonts w:eastAsia="Arial" w:cs="Arial"/>
                <w:szCs w:val="20"/>
              </w:rPr>
              <w:t>s</w:t>
            </w:r>
            <w:r>
              <w:rPr>
                <w:rFonts w:eastAsia="Arial" w:cs="Arial"/>
                <w:spacing w:val="-2"/>
                <w:szCs w:val="20"/>
              </w:rPr>
              <w:t xml:space="preserve"> </w:t>
            </w:r>
            <w:r>
              <w:rPr>
                <w:rFonts w:eastAsia="Arial" w:cs="Arial"/>
                <w:szCs w:val="20"/>
              </w:rPr>
              <w:t>e</w:t>
            </w:r>
            <w:r>
              <w:rPr>
                <w:rFonts w:eastAsia="Arial" w:cs="Arial"/>
                <w:spacing w:val="-1"/>
                <w:szCs w:val="20"/>
              </w:rPr>
              <w:t>t</w:t>
            </w:r>
            <w:r>
              <w:rPr>
                <w:rFonts w:eastAsia="Arial" w:cs="Arial"/>
                <w:spacing w:val="1"/>
                <w:szCs w:val="20"/>
              </w:rPr>
              <w:t>c</w:t>
            </w:r>
            <w:r>
              <w:rPr>
                <w:rFonts w:eastAsia="Arial" w:cs="Arial"/>
                <w:szCs w:val="20"/>
              </w:rPr>
              <w:t>.</w:t>
            </w:r>
          </w:p>
        </w:tc>
        <w:tc>
          <w:tcPr>
            <w:tcW w:w="994" w:type="dxa"/>
            <w:tcBorders>
              <w:top w:val="single" w:sz="5" w:space="0" w:color="000000"/>
              <w:left w:val="single" w:sz="5" w:space="0" w:color="000000"/>
              <w:bottom w:val="single" w:sz="5" w:space="0" w:color="000000"/>
              <w:right w:val="single" w:sz="5" w:space="0" w:color="000000"/>
            </w:tcBorders>
          </w:tcPr>
          <w:p w14:paraId="349329F9" w14:textId="77777777" w:rsidR="006409B2" w:rsidRDefault="006409B2" w:rsidP="00284D8B">
            <w:pPr>
              <w:spacing w:line="220" w:lineRule="exact"/>
              <w:ind w:left="340"/>
              <w:rPr>
                <w:rFonts w:eastAsia="Arial" w:cs="Arial"/>
              </w:rPr>
            </w:pPr>
            <w:r>
              <w:rPr>
                <w:rFonts w:eastAsia="Arial" w:cs="Arial"/>
                <w:szCs w:val="20"/>
              </w:rPr>
              <w:t>952</w:t>
            </w:r>
          </w:p>
        </w:tc>
        <w:tc>
          <w:tcPr>
            <w:tcW w:w="4031" w:type="dxa"/>
            <w:tcBorders>
              <w:top w:val="single" w:sz="5" w:space="0" w:color="000000"/>
              <w:left w:val="single" w:sz="5" w:space="0" w:color="000000"/>
              <w:bottom w:val="single" w:sz="5" w:space="0" w:color="000000"/>
              <w:right w:val="single" w:sz="5" w:space="0" w:color="000000"/>
            </w:tcBorders>
          </w:tcPr>
          <w:p w14:paraId="0CBDFF27" w14:textId="77777777" w:rsidR="006409B2" w:rsidRDefault="006409B2" w:rsidP="00284D8B">
            <w:pPr>
              <w:spacing w:line="220" w:lineRule="exact"/>
              <w:ind w:left="136"/>
              <w:rPr>
                <w:rFonts w:eastAsia="Arial" w:cs="Arial"/>
              </w:rPr>
            </w:pPr>
            <w:r>
              <w:rPr>
                <w:rFonts w:eastAsia="Arial" w:cs="Arial"/>
                <w:spacing w:val="5"/>
                <w:szCs w:val="20"/>
              </w:rPr>
              <w:t>T</w:t>
            </w:r>
            <w:r>
              <w:rPr>
                <w:rFonts w:eastAsia="Arial" w:cs="Arial"/>
                <w:spacing w:val="-6"/>
                <w:szCs w:val="20"/>
              </w:rPr>
              <w:t>y</w:t>
            </w:r>
            <w:r>
              <w:rPr>
                <w:rFonts w:eastAsia="Arial" w:cs="Arial"/>
                <w:szCs w:val="20"/>
              </w:rPr>
              <w:t>pe</w:t>
            </w:r>
            <w:r>
              <w:rPr>
                <w:rFonts w:eastAsia="Arial" w:cs="Arial"/>
                <w:spacing w:val="-3"/>
                <w:szCs w:val="20"/>
              </w:rPr>
              <w:t xml:space="preserve"> </w:t>
            </w:r>
            <w:r>
              <w:rPr>
                <w:rFonts w:eastAsia="Arial" w:cs="Arial"/>
                <w:szCs w:val="20"/>
              </w:rPr>
              <w:t>B</w:t>
            </w:r>
          </w:p>
        </w:tc>
      </w:tr>
      <w:tr w:rsidR="006409B2" w14:paraId="3341D0F9" w14:textId="77777777" w:rsidTr="006409B2">
        <w:trPr>
          <w:trHeight w:hRule="exact" w:val="240"/>
          <w:jc w:val="center"/>
        </w:trPr>
        <w:tc>
          <w:tcPr>
            <w:tcW w:w="4220" w:type="dxa"/>
            <w:tcBorders>
              <w:top w:val="single" w:sz="5" w:space="0" w:color="000000"/>
              <w:left w:val="single" w:sz="5" w:space="0" w:color="000000"/>
              <w:bottom w:val="single" w:sz="5" w:space="0" w:color="000000"/>
              <w:right w:val="single" w:sz="5" w:space="0" w:color="000000"/>
            </w:tcBorders>
          </w:tcPr>
          <w:p w14:paraId="39C7881C" w14:textId="77777777" w:rsidR="006409B2" w:rsidRDefault="006409B2" w:rsidP="00284D8B">
            <w:pPr>
              <w:spacing w:line="220" w:lineRule="exact"/>
              <w:ind w:left="136"/>
              <w:rPr>
                <w:rFonts w:eastAsia="Arial" w:cs="Arial"/>
              </w:rPr>
            </w:pPr>
            <w:r>
              <w:rPr>
                <w:rFonts w:eastAsia="Arial" w:cs="Arial"/>
                <w:szCs w:val="20"/>
              </w:rPr>
              <w:t>D</w:t>
            </w:r>
            <w:r>
              <w:rPr>
                <w:rFonts w:eastAsia="Arial" w:cs="Arial"/>
                <w:spacing w:val="-1"/>
                <w:szCs w:val="20"/>
              </w:rPr>
              <w:t>i</w:t>
            </w:r>
            <w:r>
              <w:rPr>
                <w:rFonts w:eastAsia="Arial" w:cs="Arial"/>
                <w:szCs w:val="20"/>
              </w:rPr>
              <w:t>tto</w:t>
            </w:r>
            <w:r>
              <w:rPr>
                <w:rFonts w:eastAsia="Arial" w:cs="Arial"/>
                <w:spacing w:val="-3"/>
                <w:szCs w:val="20"/>
              </w:rPr>
              <w:t xml:space="preserve"> </w:t>
            </w:r>
            <w:r>
              <w:rPr>
                <w:rFonts w:eastAsia="Arial" w:cs="Arial"/>
                <w:szCs w:val="20"/>
              </w:rPr>
              <w:t>to</w:t>
            </w:r>
            <w:r>
              <w:rPr>
                <w:rFonts w:eastAsia="Arial" w:cs="Arial"/>
                <w:spacing w:val="-3"/>
                <w:szCs w:val="20"/>
              </w:rPr>
              <w:t xml:space="preserve"> </w:t>
            </w:r>
            <w:r>
              <w:rPr>
                <w:rFonts w:eastAsia="Arial" w:cs="Arial"/>
                <w:spacing w:val="2"/>
                <w:szCs w:val="20"/>
              </w:rPr>
              <w:t>f</w:t>
            </w:r>
            <w:r>
              <w:rPr>
                <w:rFonts w:eastAsia="Arial" w:cs="Arial"/>
                <w:spacing w:val="-1"/>
                <w:szCs w:val="20"/>
              </w:rPr>
              <w:t>l</w:t>
            </w:r>
            <w:r>
              <w:rPr>
                <w:rFonts w:eastAsia="Arial" w:cs="Arial"/>
                <w:spacing w:val="2"/>
                <w:szCs w:val="20"/>
              </w:rPr>
              <w:t>o</w:t>
            </w:r>
            <w:r>
              <w:rPr>
                <w:rFonts w:eastAsia="Arial" w:cs="Arial"/>
                <w:szCs w:val="20"/>
              </w:rPr>
              <w:t>ors</w:t>
            </w:r>
            <w:r>
              <w:rPr>
                <w:rFonts w:eastAsia="Arial" w:cs="Arial"/>
                <w:spacing w:val="-3"/>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1"/>
                <w:szCs w:val="20"/>
              </w:rPr>
              <w:t xml:space="preserve"> </w:t>
            </w:r>
            <w:r>
              <w:rPr>
                <w:rFonts w:eastAsia="Arial" w:cs="Arial"/>
                <w:szCs w:val="20"/>
              </w:rPr>
              <w:t>b</w:t>
            </w:r>
            <w:r>
              <w:rPr>
                <w:rFonts w:eastAsia="Arial" w:cs="Arial"/>
                <w:spacing w:val="-1"/>
                <w:szCs w:val="20"/>
              </w:rPr>
              <w:t>a</w:t>
            </w:r>
            <w:r>
              <w:rPr>
                <w:rFonts w:eastAsia="Arial" w:cs="Arial"/>
                <w:spacing w:val="1"/>
                <w:szCs w:val="20"/>
              </w:rPr>
              <w:t>s</w:t>
            </w:r>
            <w:r>
              <w:rPr>
                <w:rFonts w:eastAsia="Arial" w:cs="Arial"/>
                <w:szCs w:val="20"/>
              </w:rPr>
              <w:t>e</w:t>
            </w:r>
            <w:r>
              <w:rPr>
                <w:rFonts w:eastAsia="Arial" w:cs="Arial"/>
                <w:spacing w:val="4"/>
                <w:szCs w:val="20"/>
              </w:rPr>
              <w:t>m</w:t>
            </w:r>
            <w:r>
              <w:rPr>
                <w:rFonts w:eastAsia="Arial" w:cs="Arial"/>
                <w:szCs w:val="20"/>
              </w:rPr>
              <w:t>e</w:t>
            </w:r>
            <w:r>
              <w:rPr>
                <w:rFonts w:eastAsia="Arial" w:cs="Arial"/>
                <w:spacing w:val="-1"/>
                <w:szCs w:val="20"/>
              </w:rPr>
              <w:t>n</w:t>
            </w:r>
            <w:r>
              <w:rPr>
                <w:rFonts w:eastAsia="Arial" w:cs="Arial"/>
                <w:szCs w:val="20"/>
              </w:rPr>
              <w:t>ts</w:t>
            </w:r>
          </w:p>
        </w:tc>
        <w:tc>
          <w:tcPr>
            <w:tcW w:w="994" w:type="dxa"/>
            <w:tcBorders>
              <w:top w:val="single" w:sz="5" w:space="0" w:color="000000"/>
              <w:left w:val="single" w:sz="5" w:space="0" w:color="000000"/>
              <w:bottom w:val="single" w:sz="5" w:space="0" w:color="000000"/>
              <w:right w:val="single" w:sz="5" w:space="0" w:color="000000"/>
            </w:tcBorders>
          </w:tcPr>
          <w:p w14:paraId="36BD646D" w14:textId="77777777" w:rsidR="006409B2" w:rsidRDefault="006409B2" w:rsidP="00284D8B">
            <w:pPr>
              <w:spacing w:line="220" w:lineRule="exact"/>
              <w:ind w:left="340"/>
              <w:rPr>
                <w:rFonts w:eastAsia="Arial" w:cs="Arial"/>
              </w:rPr>
            </w:pPr>
            <w:r>
              <w:rPr>
                <w:rFonts w:eastAsia="Arial" w:cs="Arial"/>
                <w:szCs w:val="20"/>
              </w:rPr>
              <w:t>952</w:t>
            </w:r>
          </w:p>
        </w:tc>
        <w:tc>
          <w:tcPr>
            <w:tcW w:w="4031" w:type="dxa"/>
            <w:tcBorders>
              <w:top w:val="single" w:sz="5" w:space="0" w:color="000000"/>
              <w:left w:val="single" w:sz="5" w:space="0" w:color="000000"/>
              <w:bottom w:val="single" w:sz="5" w:space="0" w:color="000000"/>
              <w:right w:val="single" w:sz="5" w:space="0" w:color="000000"/>
            </w:tcBorders>
          </w:tcPr>
          <w:p w14:paraId="1AC283AA" w14:textId="77777777" w:rsidR="006409B2" w:rsidRDefault="006409B2" w:rsidP="00284D8B">
            <w:pPr>
              <w:spacing w:line="220" w:lineRule="exact"/>
              <w:ind w:left="136"/>
              <w:rPr>
                <w:rFonts w:eastAsia="Arial" w:cs="Arial"/>
              </w:rPr>
            </w:pPr>
            <w:r>
              <w:rPr>
                <w:rFonts w:eastAsia="Arial" w:cs="Arial"/>
                <w:spacing w:val="5"/>
                <w:szCs w:val="20"/>
              </w:rPr>
              <w:t>T</w:t>
            </w:r>
            <w:r>
              <w:rPr>
                <w:rFonts w:eastAsia="Arial" w:cs="Arial"/>
                <w:spacing w:val="-6"/>
                <w:szCs w:val="20"/>
              </w:rPr>
              <w:t>y</w:t>
            </w:r>
            <w:r>
              <w:rPr>
                <w:rFonts w:eastAsia="Arial" w:cs="Arial"/>
                <w:szCs w:val="20"/>
              </w:rPr>
              <w:t>pe</w:t>
            </w:r>
            <w:r>
              <w:rPr>
                <w:rFonts w:eastAsia="Arial" w:cs="Arial"/>
                <w:spacing w:val="-3"/>
                <w:szCs w:val="20"/>
              </w:rPr>
              <w:t xml:space="preserve"> </w:t>
            </w:r>
            <w:r>
              <w:rPr>
                <w:rFonts w:eastAsia="Arial" w:cs="Arial"/>
                <w:szCs w:val="20"/>
              </w:rPr>
              <w:t>C</w:t>
            </w:r>
          </w:p>
        </w:tc>
      </w:tr>
      <w:tr w:rsidR="006409B2" w14:paraId="1B4B8C5C" w14:textId="77777777" w:rsidTr="006409B2">
        <w:trPr>
          <w:trHeight w:hRule="exact" w:val="241"/>
          <w:jc w:val="center"/>
        </w:trPr>
        <w:tc>
          <w:tcPr>
            <w:tcW w:w="4220" w:type="dxa"/>
            <w:tcBorders>
              <w:top w:val="single" w:sz="5" w:space="0" w:color="000000"/>
              <w:left w:val="single" w:sz="5" w:space="0" w:color="000000"/>
              <w:bottom w:val="single" w:sz="5" w:space="0" w:color="000000"/>
              <w:right w:val="single" w:sz="5" w:space="0" w:color="000000"/>
            </w:tcBorders>
          </w:tcPr>
          <w:p w14:paraId="7EFAAD7B" w14:textId="77777777" w:rsidR="006409B2" w:rsidRDefault="006409B2" w:rsidP="00284D8B">
            <w:pPr>
              <w:spacing w:line="220" w:lineRule="exact"/>
              <w:ind w:left="136"/>
              <w:rPr>
                <w:rFonts w:eastAsia="Arial" w:cs="Arial"/>
              </w:rPr>
            </w:pPr>
            <w:r>
              <w:rPr>
                <w:rFonts w:eastAsia="Arial" w:cs="Arial"/>
                <w:szCs w:val="20"/>
              </w:rPr>
              <w:t>M</w:t>
            </w:r>
            <w:r>
              <w:rPr>
                <w:rFonts w:eastAsia="Arial" w:cs="Arial"/>
                <w:spacing w:val="-1"/>
                <w:szCs w:val="20"/>
              </w:rPr>
              <w:t>a</w:t>
            </w:r>
            <w:r>
              <w:rPr>
                <w:rFonts w:eastAsia="Arial" w:cs="Arial"/>
                <w:spacing w:val="1"/>
                <w:szCs w:val="20"/>
              </w:rPr>
              <w:t>s</w:t>
            </w:r>
            <w:r>
              <w:rPr>
                <w:rFonts w:eastAsia="Arial" w:cs="Arial"/>
                <w:szCs w:val="20"/>
              </w:rPr>
              <w:t>t</w:t>
            </w:r>
            <w:r>
              <w:rPr>
                <w:rFonts w:eastAsia="Arial" w:cs="Arial"/>
                <w:spacing w:val="-1"/>
                <w:szCs w:val="20"/>
              </w:rPr>
              <w:t>i</w:t>
            </w:r>
            <w:r>
              <w:rPr>
                <w:rFonts w:eastAsia="Arial" w:cs="Arial"/>
                <w:szCs w:val="20"/>
              </w:rPr>
              <w:t>c</w:t>
            </w:r>
            <w:r>
              <w:rPr>
                <w:rFonts w:eastAsia="Arial" w:cs="Arial"/>
                <w:spacing w:val="-5"/>
                <w:szCs w:val="20"/>
              </w:rPr>
              <w:t xml:space="preserve"> </w:t>
            </w:r>
            <w:r>
              <w:rPr>
                <w:rFonts w:eastAsia="Arial" w:cs="Arial"/>
                <w:szCs w:val="20"/>
              </w:rPr>
              <w:t>as</w:t>
            </w:r>
            <w:r>
              <w:rPr>
                <w:rFonts w:eastAsia="Arial" w:cs="Arial"/>
                <w:spacing w:val="2"/>
                <w:szCs w:val="20"/>
              </w:rPr>
              <w:t>p</w:t>
            </w:r>
            <w:r>
              <w:rPr>
                <w:rFonts w:eastAsia="Arial" w:cs="Arial"/>
                <w:szCs w:val="20"/>
              </w:rPr>
              <w:t>h</w:t>
            </w:r>
            <w:r>
              <w:rPr>
                <w:rFonts w:eastAsia="Arial" w:cs="Arial"/>
                <w:spacing w:val="1"/>
                <w:szCs w:val="20"/>
              </w:rPr>
              <w:t>a</w:t>
            </w:r>
            <w:r>
              <w:rPr>
                <w:rFonts w:eastAsia="Arial" w:cs="Arial"/>
                <w:spacing w:val="-1"/>
                <w:szCs w:val="20"/>
              </w:rPr>
              <w:t>l</w:t>
            </w:r>
            <w:r>
              <w:rPr>
                <w:rFonts w:eastAsia="Arial" w:cs="Arial"/>
                <w:szCs w:val="20"/>
              </w:rPr>
              <w:t>t</w:t>
            </w:r>
            <w:r>
              <w:rPr>
                <w:rFonts w:eastAsia="Arial" w:cs="Arial"/>
                <w:spacing w:val="-6"/>
                <w:szCs w:val="20"/>
              </w:rPr>
              <w:t xml:space="preserve"> </w:t>
            </w:r>
            <w:r>
              <w:rPr>
                <w:rFonts w:eastAsia="Arial" w:cs="Arial"/>
                <w:spacing w:val="2"/>
                <w:szCs w:val="20"/>
              </w:rPr>
              <w:t>f</w:t>
            </w:r>
            <w:r>
              <w:rPr>
                <w:rFonts w:eastAsia="Arial" w:cs="Arial"/>
                <w:szCs w:val="20"/>
              </w:rPr>
              <w:t>or</w:t>
            </w:r>
            <w:r>
              <w:rPr>
                <w:rFonts w:eastAsia="Arial" w:cs="Arial"/>
                <w:spacing w:val="-2"/>
                <w:szCs w:val="20"/>
              </w:rPr>
              <w:t xml:space="preserve"> </w:t>
            </w:r>
            <w:r>
              <w:rPr>
                <w:rFonts w:eastAsia="Arial" w:cs="Arial"/>
                <w:spacing w:val="1"/>
                <w:szCs w:val="20"/>
              </w:rPr>
              <w:t>r</w:t>
            </w:r>
            <w:r>
              <w:rPr>
                <w:rFonts w:eastAsia="Arial" w:cs="Arial"/>
                <w:szCs w:val="20"/>
              </w:rPr>
              <w:t>o</w:t>
            </w:r>
            <w:r>
              <w:rPr>
                <w:rFonts w:eastAsia="Arial" w:cs="Arial"/>
                <w:spacing w:val="-1"/>
                <w:szCs w:val="20"/>
              </w:rPr>
              <w:t>o</w:t>
            </w:r>
            <w:r>
              <w:rPr>
                <w:rFonts w:eastAsia="Arial" w:cs="Arial"/>
                <w:spacing w:val="2"/>
                <w:szCs w:val="20"/>
              </w:rPr>
              <w:t>f</w:t>
            </w:r>
            <w:r>
              <w:rPr>
                <w:rFonts w:eastAsia="Arial" w:cs="Arial"/>
                <w:spacing w:val="-1"/>
                <w:szCs w:val="20"/>
              </w:rPr>
              <w:t>i</w:t>
            </w:r>
            <w:r>
              <w:rPr>
                <w:rFonts w:eastAsia="Arial" w:cs="Arial"/>
                <w:szCs w:val="20"/>
              </w:rPr>
              <w:t>ng</w:t>
            </w:r>
          </w:p>
        </w:tc>
        <w:tc>
          <w:tcPr>
            <w:tcW w:w="994" w:type="dxa"/>
            <w:tcBorders>
              <w:top w:val="single" w:sz="5" w:space="0" w:color="000000"/>
              <w:left w:val="single" w:sz="5" w:space="0" w:color="000000"/>
              <w:bottom w:val="single" w:sz="5" w:space="0" w:color="000000"/>
              <w:right w:val="single" w:sz="5" w:space="0" w:color="000000"/>
            </w:tcBorders>
          </w:tcPr>
          <w:p w14:paraId="71DE3D65" w14:textId="77777777" w:rsidR="006409B2" w:rsidRDefault="006409B2" w:rsidP="00284D8B">
            <w:pPr>
              <w:spacing w:line="220" w:lineRule="exact"/>
              <w:ind w:left="340"/>
              <w:rPr>
                <w:rFonts w:eastAsia="Arial" w:cs="Arial"/>
              </w:rPr>
            </w:pPr>
            <w:r>
              <w:rPr>
                <w:rFonts w:eastAsia="Arial" w:cs="Arial"/>
                <w:szCs w:val="20"/>
              </w:rPr>
              <w:t>297</w:t>
            </w:r>
          </w:p>
        </w:tc>
        <w:tc>
          <w:tcPr>
            <w:tcW w:w="4031" w:type="dxa"/>
            <w:tcBorders>
              <w:top w:val="single" w:sz="5" w:space="0" w:color="000000"/>
              <w:left w:val="single" w:sz="5" w:space="0" w:color="000000"/>
              <w:bottom w:val="single" w:sz="5" w:space="0" w:color="000000"/>
              <w:right w:val="single" w:sz="5" w:space="0" w:color="000000"/>
            </w:tcBorders>
          </w:tcPr>
          <w:p w14:paraId="75E63350" w14:textId="77777777" w:rsidR="006409B2" w:rsidRDefault="006409B2" w:rsidP="00284D8B">
            <w:pPr>
              <w:spacing w:line="220" w:lineRule="exact"/>
              <w:ind w:left="136"/>
              <w:rPr>
                <w:rFonts w:eastAsia="Arial" w:cs="Arial"/>
              </w:rPr>
            </w:pPr>
            <w:r>
              <w:rPr>
                <w:rFonts w:eastAsia="Arial" w:cs="Arial"/>
                <w:szCs w:val="20"/>
              </w:rPr>
              <w:t>-</w:t>
            </w:r>
          </w:p>
        </w:tc>
      </w:tr>
      <w:tr w:rsidR="006409B2" w14:paraId="53646939" w14:textId="77777777" w:rsidTr="006409B2">
        <w:trPr>
          <w:trHeight w:hRule="exact" w:val="470"/>
          <w:jc w:val="center"/>
        </w:trPr>
        <w:tc>
          <w:tcPr>
            <w:tcW w:w="4220" w:type="dxa"/>
            <w:tcBorders>
              <w:top w:val="single" w:sz="5" w:space="0" w:color="000000"/>
              <w:left w:val="single" w:sz="5" w:space="0" w:color="000000"/>
              <w:bottom w:val="single" w:sz="5" w:space="0" w:color="000000"/>
              <w:right w:val="single" w:sz="5" w:space="0" w:color="000000"/>
            </w:tcBorders>
          </w:tcPr>
          <w:p w14:paraId="3C54687C" w14:textId="77777777" w:rsidR="006409B2" w:rsidRDefault="006409B2" w:rsidP="00284D8B">
            <w:pPr>
              <w:spacing w:line="220" w:lineRule="exact"/>
              <w:ind w:left="136"/>
              <w:rPr>
                <w:rFonts w:eastAsia="Arial" w:cs="Arial"/>
              </w:rPr>
            </w:pPr>
            <w:r>
              <w:rPr>
                <w:rFonts w:eastAsia="Arial" w:cs="Arial"/>
                <w:szCs w:val="20"/>
              </w:rPr>
              <w:t>M</w:t>
            </w:r>
            <w:r>
              <w:rPr>
                <w:rFonts w:eastAsia="Arial" w:cs="Arial"/>
                <w:spacing w:val="-1"/>
                <w:szCs w:val="20"/>
              </w:rPr>
              <w:t>a</w:t>
            </w:r>
            <w:r>
              <w:rPr>
                <w:rFonts w:eastAsia="Arial" w:cs="Arial"/>
                <w:spacing w:val="1"/>
                <w:szCs w:val="20"/>
              </w:rPr>
              <w:t>s</w:t>
            </w:r>
            <w:r>
              <w:rPr>
                <w:rFonts w:eastAsia="Arial" w:cs="Arial"/>
                <w:szCs w:val="20"/>
              </w:rPr>
              <w:t>t</w:t>
            </w:r>
            <w:r>
              <w:rPr>
                <w:rFonts w:eastAsia="Arial" w:cs="Arial"/>
                <w:spacing w:val="-1"/>
                <w:szCs w:val="20"/>
              </w:rPr>
              <w:t>i</w:t>
            </w:r>
            <w:r>
              <w:rPr>
                <w:rFonts w:eastAsia="Arial" w:cs="Arial"/>
                <w:szCs w:val="20"/>
              </w:rPr>
              <w:t>c</w:t>
            </w:r>
            <w:r>
              <w:rPr>
                <w:rFonts w:eastAsia="Arial" w:cs="Arial"/>
                <w:spacing w:val="29"/>
                <w:szCs w:val="20"/>
              </w:rPr>
              <w:t xml:space="preserve"> </w:t>
            </w:r>
            <w:r>
              <w:rPr>
                <w:rFonts w:eastAsia="Arial" w:cs="Arial"/>
                <w:szCs w:val="20"/>
              </w:rPr>
              <w:t>a</w:t>
            </w:r>
            <w:r>
              <w:rPr>
                <w:rFonts w:eastAsia="Arial" w:cs="Arial"/>
                <w:spacing w:val="1"/>
                <w:szCs w:val="20"/>
              </w:rPr>
              <w:t>s</w:t>
            </w:r>
            <w:r>
              <w:rPr>
                <w:rFonts w:eastAsia="Arial" w:cs="Arial"/>
                <w:spacing w:val="2"/>
                <w:szCs w:val="20"/>
              </w:rPr>
              <w:t>p</w:t>
            </w:r>
            <w:r>
              <w:rPr>
                <w:rFonts w:eastAsia="Arial" w:cs="Arial"/>
                <w:szCs w:val="20"/>
              </w:rPr>
              <w:t>h</w:t>
            </w:r>
            <w:r>
              <w:rPr>
                <w:rFonts w:eastAsia="Arial" w:cs="Arial"/>
                <w:spacing w:val="-1"/>
                <w:szCs w:val="20"/>
              </w:rPr>
              <w:t>a</w:t>
            </w:r>
            <w:r>
              <w:rPr>
                <w:rFonts w:eastAsia="Arial" w:cs="Arial"/>
                <w:spacing w:val="1"/>
                <w:szCs w:val="20"/>
              </w:rPr>
              <w:t>l</w:t>
            </w:r>
            <w:r>
              <w:rPr>
                <w:rFonts w:eastAsia="Arial" w:cs="Arial"/>
                <w:szCs w:val="20"/>
              </w:rPr>
              <w:t>t</w:t>
            </w:r>
            <w:r>
              <w:rPr>
                <w:rFonts w:eastAsia="Arial" w:cs="Arial"/>
                <w:spacing w:val="27"/>
                <w:szCs w:val="20"/>
              </w:rPr>
              <w:t xml:space="preserve"> </w:t>
            </w:r>
            <w:r>
              <w:rPr>
                <w:rFonts w:eastAsia="Arial" w:cs="Arial"/>
                <w:spacing w:val="2"/>
                <w:szCs w:val="20"/>
              </w:rPr>
              <w:t>f</w:t>
            </w:r>
            <w:r>
              <w:rPr>
                <w:rFonts w:eastAsia="Arial" w:cs="Arial"/>
                <w:szCs w:val="20"/>
              </w:rPr>
              <w:t>or</w:t>
            </w:r>
            <w:r>
              <w:rPr>
                <w:rFonts w:eastAsia="Arial" w:cs="Arial"/>
                <w:spacing w:val="31"/>
                <w:szCs w:val="20"/>
              </w:rPr>
              <w:t xml:space="preserve"> </w:t>
            </w:r>
            <w:r>
              <w:rPr>
                <w:rFonts w:eastAsia="Arial" w:cs="Arial"/>
                <w:szCs w:val="20"/>
              </w:rPr>
              <w:t>d</w:t>
            </w:r>
            <w:r>
              <w:rPr>
                <w:rFonts w:eastAsia="Arial" w:cs="Arial"/>
                <w:spacing w:val="-1"/>
                <w:szCs w:val="20"/>
              </w:rPr>
              <w:t>a</w:t>
            </w:r>
            <w:r>
              <w:rPr>
                <w:rFonts w:eastAsia="Arial" w:cs="Arial"/>
                <w:spacing w:val="4"/>
                <w:szCs w:val="20"/>
              </w:rPr>
              <w:t>m</w:t>
            </w:r>
            <w:r>
              <w:rPr>
                <w:rFonts w:eastAsia="Arial" w:cs="Arial"/>
                <w:spacing w:val="2"/>
                <w:szCs w:val="20"/>
              </w:rPr>
              <w:t>p</w:t>
            </w:r>
            <w:r>
              <w:rPr>
                <w:rFonts w:eastAsia="Arial" w:cs="Arial"/>
                <w:spacing w:val="1"/>
                <w:szCs w:val="20"/>
              </w:rPr>
              <w:t>-</w:t>
            </w:r>
            <w:r>
              <w:rPr>
                <w:rFonts w:eastAsia="Arial" w:cs="Arial"/>
                <w:szCs w:val="20"/>
              </w:rPr>
              <w:t>proof</w:t>
            </w:r>
            <w:r>
              <w:rPr>
                <w:rFonts w:eastAsia="Arial" w:cs="Arial"/>
                <w:spacing w:val="25"/>
                <w:szCs w:val="20"/>
              </w:rPr>
              <w:t xml:space="preserve"> </w:t>
            </w:r>
            <w:r>
              <w:rPr>
                <w:rFonts w:eastAsia="Arial" w:cs="Arial"/>
                <w:spacing w:val="1"/>
                <w:szCs w:val="20"/>
              </w:rPr>
              <w:t>c</w:t>
            </w:r>
            <w:r>
              <w:rPr>
                <w:rFonts w:eastAsia="Arial" w:cs="Arial"/>
                <w:szCs w:val="20"/>
              </w:rPr>
              <w:t>o</w:t>
            </w:r>
            <w:r>
              <w:rPr>
                <w:rFonts w:eastAsia="Arial" w:cs="Arial"/>
                <w:spacing w:val="-1"/>
                <w:szCs w:val="20"/>
              </w:rPr>
              <w:t>u</w:t>
            </w:r>
            <w:r>
              <w:rPr>
                <w:rFonts w:eastAsia="Arial" w:cs="Arial"/>
                <w:spacing w:val="1"/>
                <w:szCs w:val="20"/>
              </w:rPr>
              <w:t>rs</w:t>
            </w:r>
            <w:r>
              <w:rPr>
                <w:rFonts w:eastAsia="Arial" w:cs="Arial"/>
                <w:szCs w:val="20"/>
              </w:rPr>
              <w:t>ed</w:t>
            </w:r>
            <w:r>
              <w:rPr>
                <w:rFonts w:eastAsia="Arial" w:cs="Arial"/>
                <w:spacing w:val="26"/>
                <w:szCs w:val="20"/>
              </w:rPr>
              <w:t xml:space="preserve"> </w:t>
            </w:r>
            <w:r>
              <w:rPr>
                <w:rFonts w:eastAsia="Arial" w:cs="Arial"/>
                <w:szCs w:val="20"/>
              </w:rPr>
              <w:t>a</w:t>
            </w:r>
            <w:r>
              <w:rPr>
                <w:rFonts w:eastAsia="Arial" w:cs="Arial"/>
                <w:spacing w:val="-1"/>
                <w:szCs w:val="20"/>
              </w:rPr>
              <w:t>n</w:t>
            </w:r>
            <w:r>
              <w:rPr>
                <w:rFonts w:eastAsia="Arial" w:cs="Arial"/>
                <w:szCs w:val="20"/>
              </w:rPr>
              <w:t>d</w:t>
            </w:r>
          </w:p>
          <w:p w14:paraId="0D392655" w14:textId="77777777" w:rsidR="006409B2" w:rsidRDefault="006409B2" w:rsidP="00284D8B">
            <w:pPr>
              <w:ind w:left="136"/>
              <w:rPr>
                <w:rFonts w:eastAsia="Arial" w:cs="Arial"/>
              </w:rPr>
            </w:pPr>
            <w:r>
              <w:rPr>
                <w:rFonts w:eastAsia="Arial" w:cs="Arial"/>
                <w:szCs w:val="20"/>
              </w:rPr>
              <w:t>ta</w:t>
            </w:r>
            <w:r>
              <w:rPr>
                <w:rFonts w:eastAsia="Arial" w:cs="Arial"/>
                <w:spacing w:val="-1"/>
                <w:szCs w:val="20"/>
              </w:rPr>
              <w:t>n</w:t>
            </w:r>
            <w:r>
              <w:rPr>
                <w:rFonts w:eastAsia="Arial" w:cs="Arial"/>
                <w:spacing w:val="3"/>
                <w:szCs w:val="20"/>
              </w:rPr>
              <w:t>k</w:t>
            </w:r>
            <w:r>
              <w:rPr>
                <w:rFonts w:eastAsia="Arial" w:cs="Arial"/>
                <w:spacing w:val="-1"/>
                <w:szCs w:val="20"/>
              </w:rPr>
              <w:t>i</w:t>
            </w:r>
            <w:r>
              <w:rPr>
                <w:rFonts w:eastAsia="Arial" w:cs="Arial"/>
                <w:szCs w:val="20"/>
              </w:rPr>
              <w:t>ng</w:t>
            </w:r>
          </w:p>
        </w:tc>
        <w:tc>
          <w:tcPr>
            <w:tcW w:w="994" w:type="dxa"/>
            <w:tcBorders>
              <w:top w:val="single" w:sz="5" w:space="0" w:color="000000"/>
              <w:left w:val="single" w:sz="5" w:space="0" w:color="000000"/>
              <w:bottom w:val="single" w:sz="5" w:space="0" w:color="000000"/>
              <w:right w:val="single" w:sz="5" w:space="0" w:color="000000"/>
            </w:tcBorders>
          </w:tcPr>
          <w:p w14:paraId="648030B7" w14:textId="77777777" w:rsidR="006409B2" w:rsidRDefault="006409B2" w:rsidP="00284D8B">
            <w:pPr>
              <w:spacing w:line="220" w:lineRule="exact"/>
              <w:ind w:left="340"/>
              <w:rPr>
                <w:rFonts w:eastAsia="Arial" w:cs="Arial"/>
              </w:rPr>
            </w:pPr>
            <w:r>
              <w:rPr>
                <w:rFonts w:eastAsia="Arial" w:cs="Arial"/>
                <w:szCs w:val="20"/>
              </w:rPr>
              <w:t>298</w:t>
            </w:r>
          </w:p>
        </w:tc>
        <w:tc>
          <w:tcPr>
            <w:tcW w:w="4031" w:type="dxa"/>
            <w:tcBorders>
              <w:top w:val="single" w:sz="5" w:space="0" w:color="000000"/>
              <w:left w:val="single" w:sz="5" w:space="0" w:color="000000"/>
              <w:bottom w:val="single" w:sz="5" w:space="0" w:color="000000"/>
              <w:right w:val="single" w:sz="5" w:space="0" w:color="000000"/>
            </w:tcBorders>
          </w:tcPr>
          <w:p w14:paraId="24D9D245" w14:textId="77777777" w:rsidR="006409B2" w:rsidRDefault="006409B2" w:rsidP="00284D8B">
            <w:pPr>
              <w:spacing w:line="220" w:lineRule="exact"/>
              <w:ind w:left="136"/>
              <w:rPr>
                <w:rFonts w:eastAsia="Arial" w:cs="Arial"/>
              </w:rPr>
            </w:pPr>
            <w:r>
              <w:rPr>
                <w:rFonts w:eastAsia="Arial" w:cs="Arial"/>
                <w:szCs w:val="20"/>
              </w:rPr>
              <w:t>-</w:t>
            </w:r>
          </w:p>
        </w:tc>
      </w:tr>
      <w:tr w:rsidR="006409B2" w14:paraId="17897306" w14:textId="77777777" w:rsidTr="006409B2">
        <w:trPr>
          <w:trHeight w:hRule="exact" w:val="240"/>
          <w:jc w:val="center"/>
        </w:trPr>
        <w:tc>
          <w:tcPr>
            <w:tcW w:w="4220" w:type="dxa"/>
            <w:tcBorders>
              <w:top w:val="single" w:sz="5" w:space="0" w:color="000000"/>
              <w:left w:val="single" w:sz="5" w:space="0" w:color="000000"/>
              <w:bottom w:val="single" w:sz="5" w:space="0" w:color="000000"/>
              <w:right w:val="single" w:sz="5" w:space="0" w:color="000000"/>
            </w:tcBorders>
          </w:tcPr>
          <w:p w14:paraId="4E258679" w14:textId="77777777" w:rsidR="006409B2" w:rsidRDefault="006409B2" w:rsidP="00284D8B">
            <w:pPr>
              <w:spacing w:line="220" w:lineRule="exact"/>
              <w:ind w:left="136"/>
              <w:rPr>
                <w:rFonts w:eastAsia="Arial" w:cs="Arial"/>
              </w:rPr>
            </w:pPr>
            <w:r>
              <w:rPr>
                <w:rFonts w:eastAsia="Arial" w:cs="Arial"/>
                <w:spacing w:val="-1"/>
                <w:szCs w:val="20"/>
              </w:rPr>
              <w:t>Bi</w:t>
            </w:r>
            <w:r>
              <w:rPr>
                <w:rFonts w:eastAsia="Arial" w:cs="Arial"/>
                <w:spacing w:val="2"/>
                <w:szCs w:val="20"/>
              </w:rPr>
              <w:t>t</w:t>
            </w:r>
            <w:r>
              <w:rPr>
                <w:rFonts w:eastAsia="Arial" w:cs="Arial"/>
                <w:szCs w:val="20"/>
              </w:rPr>
              <w:t>u</w:t>
            </w:r>
            <w:r>
              <w:rPr>
                <w:rFonts w:eastAsia="Arial" w:cs="Arial"/>
                <w:spacing w:val="4"/>
                <w:szCs w:val="20"/>
              </w:rPr>
              <w:t>m</w:t>
            </w:r>
            <w:r>
              <w:rPr>
                <w:rFonts w:eastAsia="Arial" w:cs="Arial"/>
                <w:spacing w:val="-1"/>
                <w:szCs w:val="20"/>
              </w:rPr>
              <w:t>i</w:t>
            </w:r>
            <w:r>
              <w:rPr>
                <w:rFonts w:eastAsia="Arial" w:cs="Arial"/>
                <w:szCs w:val="20"/>
              </w:rPr>
              <w:t>n</w:t>
            </w:r>
            <w:r>
              <w:rPr>
                <w:rFonts w:eastAsia="Arial" w:cs="Arial"/>
                <w:spacing w:val="-1"/>
                <w:szCs w:val="20"/>
              </w:rPr>
              <w:t>o</w:t>
            </w:r>
            <w:r>
              <w:rPr>
                <w:rFonts w:eastAsia="Arial" w:cs="Arial"/>
                <w:szCs w:val="20"/>
              </w:rPr>
              <w:t>us</w:t>
            </w:r>
            <w:r>
              <w:rPr>
                <w:rFonts w:eastAsia="Arial" w:cs="Arial"/>
                <w:spacing w:val="-9"/>
                <w:szCs w:val="20"/>
              </w:rPr>
              <w:t xml:space="preserve"> </w:t>
            </w:r>
            <w:r>
              <w:rPr>
                <w:rFonts w:eastAsia="Arial" w:cs="Arial"/>
                <w:szCs w:val="20"/>
              </w:rPr>
              <w:t>ro</w:t>
            </w:r>
            <w:r>
              <w:rPr>
                <w:rFonts w:eastAsia="Arial" w:cs="Arial"/>
                <w:spacing w:val="-1"/>
                <w:szCs w:val="20"/>
              </w:rPr>
              <w:t>o</w:t>
            </w:r>
            <w:r>
              <w:rPr>
                <w:rFonts w:eastAsia="Arial" w:cs="Arial"/>
                <w:spacing w:val="2"/>
                <w:szCs w:val="20"/>
              </w:rPr>
              <w:t>f</w:t>
            </w:r>
            <w:r>
              <w:rPr>
                <w:rFonts w:eastAsia="Arial" w:cs="Arial"/>
                <w:spacing w:val="-1"/>
                <w:szCs w:val="20"/>
              </w:rPr>
              <w:t>i</w:t>
            </w:r>
            <w:r>
              <w:rPr>
                <w:rFonts w:eastAsia="Arial" w:cs="Arial"/>
                <w:szCs w:val="20"/>
              </w:rPr>
              <w:t>ng</w:t>
            </w:r>
            <w:r>
              <w:rPr>
                <w:rFonts w:eastAsia="Arial" w:cs="Arial"/>
                <w:spacing w:val="-7"/>
                <w:szCs w:val="20"/>
              </w:rPr>
              <w:t xml:space="preserve"> </w:t>
            </w:r>
            <w:r>
              <w:rPr>
                <w:rFonts w:eastAsia="Arial" w:cs="Arial"/>
                <w:spacing w:val="2"/>
                <w:szCs w:val="20"/>
              </w:rPr>
              <w:t>f</w:t>
            </w:r>
            <w:r>
              <w:rPr>
                <w:rFonts w:eastAsia="Arial" w:cs="Arial"/>
                <w:szCs w:val="20"/>
              </w:rPr>
              <w:t>e</w:t>
            </w:r>
            <w:r>
              <w:rPr>
                <w:rFonts w:eastAsia="Arial" w:cs="Arial"/>
                <w:spacing w:val="1"/>
                <w:szCs w:val="20"/>
              </w:rPr>
              <w:t>l</w:t>
            </w:r>
            <w:r>
              <w:rPr>
                <w:rFonts w:eastAsia="Arial" w:cs="Arial"/>
                <w:szCs w:val="20"/>
              </w:rPr>
              <w:t>t</w:t>
            </w:r>
          </w:p>
        </w:tc>
        <w:tc>
          <w:tcPr>
            <w:tcW w:w="994" w:type="dxa"/>
            <w:tcBorders>
              <w:top w:val="single" w:sz="5" w:space="0" w:color="000000"/>
              <w:left w:val="single" w:sz="5" w:space="0" w:color="000000"/>
              <w:bottom w:val="single" w:sz="5" w:space="0" w:color="000000"/>
              <w:right w:val="single" w:sz="5" w:space="0" w:color="000000"/>
            </w:tcBorders>
          </w:tcPr>
          <w:p w14:paraId="10A4B6D6" w14:textId="77777777" w:rsidR="006409B2" w:rsidRDefault="006409B2" w:rsidP="00284D8B">
            <w:pPr>
              <w:spacing w:line="220" w:lineRule="exact"/>
              <w:ind w:left="360" w:right="331"/>
              <w:jc w:val="center"/>
              <w:rPr>
                <w:rFonts w:eastAsia="Arial" w:cs="Arial"/>
              </w:rPr>
            </w:pPr>
            <w:r>
              <w:rPr>
                <w:rFonts w:eastAsia="Arial" w:cs="Arial"/>
                <w:w w:val="99"/>
                <w:szCs w:val="20"/>
              </w:rPr>
              <w:t>92</w:t>
            </w:r>
          </w:p>
        </w:tc>
        <w:tc>
          <w:tcPr>
            <w:tcW w:w="4031" w:type="dxa"/>
            <w:tcBorders>
              <w:top w:val="single" w:sz="5" w:space="0" w:color="000000"/>
              <w:left w:val="single" w:sz="5" w:space="0" w:color="000000"/>
              <w:bottom w:val="single" w:sz="5" w:space="0" w:color="000000"/>
              <w:right w:val="single" w:sz="5" w:space="0" w:color="000000"/>
            </w:tcBorders>
          </w:tcPr>
          <w:p w14:paraId="1A06F248" w14:textId="77777777" w:rsidR="006409B2" w:rsidRDefault="006409B2" w:rsidP="00284D8B">
            <w:pPr>
              <w:spacing w:line="220" w:lineRule="exact"/>
              <w:ind w:left="136"/>
              <w:rPr>
                <w:rFonts w:eastAsia="Arial" w:cs="Arial"/>
              </w:rPr>
            </w:pPr>
            <w:r>
              <w:rPr>
                <w:rFonts w:eastAsia="Arial" w:cs="Arial"/>
                <w:spacing w:val="5"/>
                <w:szCs w:val="20"/>
              </w:rPr>
              <w:t>T</w:t>
            </w:r>
            <w:r>
              <w:rPr>
                <w:rFonts w:eastAsia="Arial" w:cs="Arial"/>
                <w:spacing w:val="-6"/>
                <w:szCs w:val="20"/>
              </w:rPr>
              <w:t>y</w:t>
            </w:r>
            <w:r>
              <w:rPr>
                <w:rFonts w:eastAsia="Arial" w:cs="Arial"/>
                <w:szCs w:val="20"/>
              </w:rPr>
              <w:t>pe</w:t>
            </w:r>
            <w:r>
              <w:rPr>
                <w:rFonts w:eastAsia="Arial" w:cs="Arial"/>
                <w:spacing w:val="-3"/>
                <w:szCs w:val="20"/>
              </w:rPr>
              <w:t xml:space="preserve"> </w:t>
            </w:r>
            <w:r>
              <w:rPr>
                <w:rFonts w:eastAsia="Arial" w:cs="Arial"/>
                <w:szCs w:val="20"/>
              </w:rPr>
              <w:t>60</w:t>
            </w:r>
          </w:p>
        </w:tc>
      </w:tr>
      <w:tr w:rsidR="006409B2" w14:paraId="04F3F80C" w14:textId="77777777" w:rsidTr="006409B2">
        <w:trPr>
          <w:trHeight w:hRule="exact" w:val="240"/>
          <w:jc w:val="center"/>
        </w:trPr>
        <w:tc>
          <w:tcPr>
            <w:tcW w:w="4220" w:type="dxa"/>
            <w:tcBorders>
              <w:top w:val="single" w:sz="5" w:space="0" w:color="000000"/>
              <w:left w:val="single" w:sz="5" w:space="0" w:color="000000"/>
              <w:bottom w:val="single" w:sz="5" w:space="0" w:color="000000"/>
              <w:right w:val="single" w:sz="5" w:space="0" w:color="000000"/>
            </w:tcBorders>
          </w:tcPr>
          <w:p w14:paraId="0F0E6FDF" w14:textId="77777777" w:rsidR="006409B2" w:rsidRDefault="006409B2" w:rsidP="00284D8B">
            <w:pPr>
              <w:spacing w:line="220" w:lineRule="exact"/>
              <w:ind w:left="136"/>
              <w:rPr>
                <w:rFonts w:eastAsia="Arial" w:cs="Arial"/>
              </w:rPr>
            </w:pPr>
            <w:r>
              <w:rPr>
                <w:rFonts w:eastAsia="Arial" w:cs="Arial"/>
                <w:szCs w:val="20"/>
              </w:rPr>
              <w:t>Ch</w:t>
            </w:r>
            <w:r>
              <w:rPr>
                <w:rFonts w:eastAsia="Arial" w:cs="Arial"/>
                <w:spacing w:val="-1"/>
                <w:szCs w:val="20"/>
              </w:rPr>
              <w:t>l</w:t>
            </w:r>
            <w:r>
              <w:rPr>
                <w:rFonts w:eastAsia="Arial" w:cs="Arial"/>
                <w:szCs w:val="20"/>
              </w:rPr>
              <w:t>o</w:t>
            </w:r>
            <w:r>
              <w:rPr>
                <w:rFonts w:eastAsia="Arial" w:cs="Arial"/>
                <w:spacing w:val="3"/>
                <w:szCs w:val="20"/>
              </w:rPr>
              <w:t>r</w:t>
            </w:r>
            <w:r>
              <w:rPr>
                <w:rFonts w:eastAsia="Arial" w:cs="Arial"/>
                <w:szCs w:val="20"/>
              </w:rPr>
              <w:t>o</w:t>
            </w:r>
            <w:r>
              <w:rPr>
                <w:rFonts w:eastAsia="Arial" w:cs="Arial"/>
                <w:spacing w:val="-1"/>
                <w:szCs w:val="20"/>
              </w:rPr>
              <w:t>p</w:t>
            </w:r>
            <w:r>
              <w:rPr>
                <w:rFonts w:eastAsia="Arial" w:cs="Arial"/>
                <w:spacing w:val="1"/>
                <w:szCs w:val="20"/>
              </w:rPr>
              <w:t>r</w:t>
            </w:r>
            <w:r>
              <w:rPr>
                <w:rFonts w:eastAsia="Arial" w:cs="Arial"/>
                <w:szCs w:val="20"/>
              </w:rPr>
              <w:t>e</w:t>
            </w:r>
            <w:r>
              <w:rPr>
                <w:rFonts w:eastAsia="Arial" w:cs="Arial"/>
                <w:spacing w:val="1"/>
                <w:szCs w:val="20"/>
              </w:rPr>
              <w:t>n</w:t>
            </w:r>
            <w:r>
              <w:rPr>
                <w:rFonts w:eastAsia="Arial" w:cs="Arial"/>
                <w:szCs w:val="20"/>
              </w:rPr>
              <w:t>e</w:t>
            </w:r>
            <w:r>
              <w:rPr>
                <w:rFonts w:eastAsia="Arial" w:cs="Arial"/>
                <w:spacing w:val="-11"/>
                <w:szCs w:val="20"/>
              </w:rPr>
              <w:t xml:space="preserve"> </w:t>
            </w:r>
            <w:r>
              <w:rPr>
                <w:rFonts w:eastAsia="Arial" w:cs="Arial"/>
                <w:szCs w:val="20"/>
              </w:rPr>
              <w:t>ru</w:t>
            </w:r>
            <w:r>
              <w:rPr>
                <w:rFonts w:eastAsia="Arial" w:cs="Arial"/>
                <w:spacing w:val="2"/>
                <w:szCs w:val="20"/>
              </w:rPr>
              <w:t>b</w:t>
            </w:r>
            <w:r>
              <w:rPr>
                <w:rFonts w:eastAsia="Arial" w:cs="Arial"/>
                <w:szCs w:val="20"/>
              </w:rPr>
              <w:t>b</w:t>
            </w:r>
            <w:r>
              <w:rPr>
                <w:rFonts w:eastAsia="Arial" w:cs="Arial"/>
                <w:spacing w:val="-1"/>
                <w:szCs w:val="20"/>
              </w:rPr>
              <w:t>e</w:t>
            </w:r>
            <w:r>
              <w:rPr>
                <w:rFonts w:eastAsia="Arial" w:cs="Arial"/>
                <w:szCs w:val="20"/>
              </w:rPr>
              <w:t>r</w:t>
            </w:r>
            <w:r>
              <w:rPr>
                <w:rFonts w:eastAsia="Arial" w:cs="Arial"/>
                <w:spacing w:val="-5"/>
                <w:szCs w:val="20"/>
              </w:rPr>
              <w:t xml:space="preserve"> </w:t>
            </w:r>
            <w:r>
              <w:rPr>
                <w:rFonts w:eastAsia="Arial" w:cs="Arial"/>
                <w:spacing w:val="1"/>
                <w:szCs w:val="20"/>
              </w:rPr>
              <w:t>s</w:t>
            </w:r>
            <w:r>
              <w:rPr>
                <w:rFonts w:eastAsia="Arial" w:cs="Arial"/>
                <w:szCs w:val="20"/>
              </w:rPr>
              <w:t>h</w:t>
            </w:r>
            <w:r>
              <w:rPr>
                <w:rFonts w:eastAsia="Arial" w:cs="Arial"/>
                <w:spacing w:val="1"/>
                <w:szCs w:val="20"/>
              </w:rPr>
              <w:t>e</w:t>
            </w:r>
            <w:r>
              <w:rPr>
                <w:rFonts w:eastAsia="Arial" w:cs="Arial"/>
                <w:szCs w:val="20"/>
              </w:rPr>
              <w:t>et</w:t>
            </w:r>
            <w:r>
              <w:rPr>
                <w:rFonts w:eastAsia="Arial" w:cs="Arial"/>
                <w:spacing w:val="-6"/>
                <w:szCs w:val="20"/>
              </w:rPr>
              <w:t xml:space="preserve"> </w:t>
            </w:r>
            <w:r>
              <w:rPr>
                <w:rFonts w:eastAsia="Arial" w:cs="Arial"/>
                <w:spacing w:val="3"/>
                <w:szCs w:val="20"/>
              </w:rPr>
              <w:t>(</w:t>
            </w:r>
            <w:r>
              <w:rPr>
                <w:rFonts w:eastAsia="Arial" w:cs="Arial"/>
                <w:spacing w:val="2"/>
                <w:szCs w:val="20"/>
              </w:rPr>
              <w:t>f</w:t>
            </w:r>
            <w:r>
              <w:rPr>
                <w:rFonts w:eastAsia="Arial" w:cs="Arial"/>
                <w:szCs w:val="20"/>
              </w:rPr>
              <w:t>or</w:t>
            </w:r>
            <w:r>
              <w:rPr>
                <w:rFonts w:eastAsia="Arial" w:cs="Arial"/>
                <w:spacing w:val="-3"/>
                <w:szCs w:val="20"/>
              </w:rPr>
              <w:t xml:space="preserve"> </w:t>
            </w:r>
            <w:r>
              <w:rPr>
                <w:rFonts w:eastAsia="Arial" w:cs="Arial"/>
                <w:spacing w:val="-2"/>
                <w:szCs w:val="20"/>
              </w:rPr>
              <w:t>w</w:t>
            </w:r>
            <w:r>
              <w:rPr>
                <w:rFonts w:eastAsia="Arial" w:cs="Arial"/>
                <w:szCs w:val="20"/>
              </w:rPr>
              <w:t>at</w:t>
            </w:r>
            <w:r>
              <w:rPr>
                <w:rFonts w:eastAsia="Arial" w:cs="Arial"/>
                <w:spacing w:val="-1"/>
                <w:szCs w:val="20"/>
              </w:rPr>
              <w:t>e</w:t>
            </w:r>
            <w:r>
              <w:rPr>
                <w:rFonts w:eastAsia="Arial" w:cs="Arial"/>
                <w:spacing w:val="3"/>
                <w:szCs w:val="20"/>
              </w:rPr>
              <w:t>r</w:t>
            </w:r>
            <w:r>
              <w:rPr>
                <w:rFonts w:eastAsia="Arial" w:cs="Arial"/>
                <w:szCs w:val="20"/>
              </w:rPr>
              <w:t>proo</w:t>
            </w:r>
            <w:r>
              <w:rPr>
                <w:rFonts w:eastAsia="Arial" w:cs="Arial"/>
                <w:spacing w:val="2"/>
                <w:szCs w:val="20"/>
              </w:rPr>
              <w:t>f</w:t>
            </w:r>
            <w:r>
              <w:rPr>
                <w:rFonts w:eastAsia="Arial" w:cs="Arial"/>
                <w:spacing w:val="-1"/>
                <w:szCs w:val="20"/>
              </w:rPr>
              <w:t>i</w:t>
            </w:r>
            <w:r>
              <w:rPr>
                <w:rFonts w:eastAsia="Arial" w:cs="Arial"/>
                <w:szCs w:val="20"/>
              </w:rPr>
              <w:t>n</w:t>
            </w:r>
            <w:r>
              <w:rPr>
                <w:rFonts w:eastAsia="Arial" w:cs="Arial"/>
                <w:spacing w:val="-1"/>
                <w:szCs w:val="20"/>
              </w:rPr>
              <w:t>g</w:t>
            </w:r>
            <w:r>
              <w:rPr>
                <w:rFonts w:eastAsia="Arial" w:cs="Arial"/>
                <w:szCs w:val="20"/>
              </w:rPr>
              <w:t>)</w:t>
            </w:r>
          </w:p>
        </w:tc>
        <w:tc>
          <w:tcPr>
            <w:tcW w:w="994" w:type="dxa"/>
            <w:tcBorders>
              <w:top w:val="single" w:sz="5" w:space="0" w:color="000000"/>
              <w:left w:val="single" w:sz="5" w:space="0" w:color="000000"/>
              <w:bottom w:val="single" w:sz="5" w:space="0" w:color="000000"/>
              <w:right w:val="single" w:sz="5" w:space="0" w:color="000000"/>
            </w:tcBorders>
          </w:tcPr>
          <w:p w14:paraId="37E66473" w14:textId="77777777" w:rsidR="006409B2" w:rsidRDefault="006409B2" w:rsidP="00284D8B">
            <w:pPr>
              <w:spacing w:line="220" w:lineRule="exact"/>
              <w:ind w:left="340"/>
              <w:rPr>
                <w:rFonts w:eastAsia="Arial" w:cs="Arial"/>
              </w:rPr>
            </w:pPr>
            <w:r>
              <w:rPr>
                <w:rFonts w:eastAsia="Arial" w:cs="Arial"/>
                <w:szCs w:val="20"/>
              </w:rPr>
              <w:t>580</w:t>
            </w:r>
          </w:p>
        </w:tc>
        <w:tc>
          <w:tcPr>
            <w:tcW w:w="4031" w:type="dxa"/>
            <w:tcBorders>
              <w:top w:val="single" w:sz="5" w:space="0" w:color="000000"/>
              <w:left w:val="single" w:sz="5" w:space="0" w:color="000000"/>
              <w:bottom w:val="single" w:sz="5" w:space="0" w:color="000000"/>
              <w:right w:val="single" w:sz="5" w:space="0" w:color="000000"/>
            </w:tcBorders>
          </w:tcPr>
          <w:p w14:paraId="1CA87096" w14:textId="77777777" w:rsidR="006409B2" w:rsidRDefault="006409B2" w:rsidP="00284D8B">
            <w:pPr>
              <w:spacing w:line="220" w:lineRule="exact"/>
              <w:ind w:left="136"/>
              <w:rPr>
                <w:rFonts w:eastAsia="Arial" w:cs="Arial"/>
              </w:rPr>
            </w:pPr>
            <w:r>
              <w:rPr>
                <w:rFonts w:eastAsia="Arial" w:cs="Arial"/>
                <w:spacing w:val="-1"/>
                <w:szCs w:val="20"/>
              </w:rPr>
              <w:t>A</w:t>
            </w:r>
            <w:r>
              <w:rPr>
                <w:rFonts w:eastAsia="Arial" w:cs="Arial"/>
                <w:szCs w:val="20"/>
              </w:rPr>
              <w:t>t</w:t>
            </w:r>
            <w:r>
              <w:rPr>
                <w:rFonts w:eastAsia="Arial" w:cs="Arial"/>
                <w:spacing w:val="-2"/>
                <w:szCs w:val="20"/>
              </w:rPr>
              <w:t xml:space="preserve"> </w:t>
            </w:r>
            <w:r>
              <w:rPr>
                <w:rFonts w:eastAsia="Arial" w:cs="Arial"/>
                <w:spacing w:val="1"/>
                <w:szCs w:val="20"/>
              </w:rPr>
              <w:t>l</w:t>
            </w:r>
            <w:r>
              <w:rPr>
                <w:rFonts w:eastAsia="Arial" w:cs="Arial"/>
                <w:szCs w:val="20"/>
              </w:rPr>
              <w:t>e</w:t>
            </w:r>
            <w:r>
              <w:rPr>
                <w:rFonts w:eastAsia="Arial" w:cs="Arial"/>
                <w:spacing w:val="-1"/>
                <w:szCs w:val="20"/>
              </w:rPr>
              <w:t>a</w:t>
            </w:r>
            <w:r>
              <w:rPr>
                <w:rFonts w:eastAsia="Arial" w:cs="Arial"/>
                <w:spacing w:val="1"/>
                <w:szCs w:val="20"/>
              </w:rPr>
              <w:t>s</w:t>
            </w:r>
            <w:r>
              <w:rPr>
                <w:rFonts w:eastAsia="Arial" w:cs="Arial"/>
                <w:szCs w:val="20"/>
              </w:rPr>
              <w:t>t</w:t>
            </w:r>
            <w:r>
              <w:rPr>
                <w:rFonts w:eastAsia="Arial" w:cs="Arial"/>
                <w:spacing w:val="-4"/>
                <w:szCs w:val="20"/>
              </w:rPr>
              <w:t xml:space="preserve"> </w:t>
            </w:r>
            <w:r>
              <w:rPr>
                <w:rFonts w:eastAsia="Arial" w:cs="Arial"/>
                <w:spacing w:val="1"/>
                <w:szCs w:val="20"/>
              </w:rPr>
              <w:t>2</w:t>
            </w:r>
            <w:r>
              <w:rPr>
                <w:rFonts w:eastAsia="Arial" w:cs="Arial"/>
                <w:szCs w:val="20"/>
              </w:rPr>
              <w:t>.5</w:t>
            </w:r>
            <w:r>
              <w:rPr>
                <w:rFonts w:eastAsia="Arial" w:cs="Arial"/>
                <w:spacing w:val="-4"/>
                <w:szCs w:val="20"/>
              </w:rPr>
              <w:t xml:space="preserve"> </w:t>
            </w:r>
            <w:r>
              <w:rPr>
                <w:rFonts w:eastAsia="Arial" w:cs="Arial"/>
                <w:spacing w:val="2"/>
                <w:szCs w:val="20"/>
              </w:rPr>
              <w:t>m</w:t>
            </w:r>
            <w:r>
              <w:rPr>
                <w:rFonts w:eastAsia="Arial" w:cs="Arial"/>
                <w:szCs w:val="20"/>
              </w:rPr>
              <w:t>m</w:t>
            </w:r>
            <w:r>
              <w:rPr>
                <w:rFonts w:eastAsia="Arial" w:cs="Arial"/>
                <w:spacing w:val="1"/>
                <w:szCs w:val="20"/>
              </w:rPr>
              <w:t xml:space="preserve"> </w:t>
            </w:r>
            <w:r>
              <w:rPr>
                <w:rFonts w:eastAsia="Arial" w:cs="Arial"/>
                <w:szCs w:val="20"/>
              </w:rPr>
              <w:t>t</w:t>
            </w:r>
            <w:r>
              <w:rPr>
                <w:rFonts w:eastAsia="Arial" w:cs="Arial"/>
                <w:spacing w:val="-1"/>
                <w:szCs w:val="20"/>
              </w:rPr>
              <w:t>hic</w:t>
            </w:r>
            <w:r>
              <w:rPr>
                <w:rFonts w:eastAsia="Arial" w:cs="Arial"/>
                <w:szCs w:val="20"/>
              </w:rPr>
              <w:t>k</w:t>
            </w:r>
            <w:r>
              <w:rPr>
                <w:rFonts w:eastAsia="Arial" w:cs="Arial"/>
                <w:spacing w:val="-1"/>
                <w:szCs w:val="20"/>
              </w:rPr>
              <w:t xml:space="preserve"> </w:t>
            </w:r>
            <w:r>
              <w:rPr>
                <w:rFonts w:eastAsia="Arial" w:cs="Arial"/>
                <w:szCs w:val="20"/>
              </w:rPr>
              <w:t>a</w:t>
            </w:r>
            <w:r>
              <w:rPr>
                <w:rFonts w:eastAsia="Arial" w:cs="Arial"/>
                <w:spacing w:val="-1"/>
                <w:szCs w:val="20"/>
              </w:rPr>
              <w:t>n</w:t>
            </w:r>
            <w:r>
              <w:rPr>
                <w:rFonts w:eastAsia="Arial" w:cs="Arial"/>
                <w:szCs w:val="20"/>
              </w:rPr>
              <w:t>d</w:t>
            </w:r>
            <w:r>
              <w:rPr>
                <w:rFonts w:eastAsia="Arial" w:cs="Arial"/>
                <w:spacing w:val="-3"/>
                <w:szCs w:val="20"/>
              </w:rPr>
              <w:t xml:space="preserve"> </w:t>
            </w:r>
            <w:r>
              <w:rPr>
                <w:rFonts w:eastAsia="Arial" w:cs="Arial"/>
                <w:spacing w:val="1"/>
                <w:szCs w:val="20"/>
              </w:rPr>
              <w:t>1</w:t>
            </w:r>
            <w:r>
              <w:rPr>
                <w:rFonts w:eastAsia="Arial" w:cs="Arial"/>
                <w:szCs w:val="20"/>
              </w:rPr>
              <w:t>2</w:t>
            </w:r>
            <w:r>
              <w:rPr>
                <w:rFonts w:eastAsia="Arial" w:cs="Arial"/>
                <w:spacing w:val="-1"/>
                <w:szCs w:val="20"/>
              </w:rPr>
              <w:t>0</w:t>
            </w:r>
            <w:r>
              <w:rPr>
                <w:rFonts w:eastAsia="Arial" w:cs="Arial"/>
                <w:szCs w:val="20"/>
              </w:rPr>
              <w:t>0</w:t>
            </w:r>
            <w:r>
              <w:rPr>
                <w:rFonts w:eastAsia="Arial" w:cs="Arial"/>
                <w:spacing w:val="-4"/>
                <w:szCs w:val="20"/>
              </w:rPr>
              <w:t xml:space="preserve"> </w:t>
            </w:r>
            <w:r>
              <w:rPr>
                <w:rFonts w:eastAsia="Arial" w:cs="Arial"/>
                <w:spacing w:val="1"/>
                <w:szCs w:val="20"/>
              </w:rPr>
              <w:t>m</w:t>
            </w:r>
            <w:r>
              <w:rPr>
                <w:rFonts w:eastAsia="Arial" w:cs="Arial"/>
                <w:szCs w:val="20"/>
              </w:rPr>
              <w:t>m</w:t>
            </w:r>
            <w:r>
              <w:rPr>
                <w:rFonts w:eastAsia="Arial" w:cs="Arial"/>
                <w:spacing w:val="1"/>
                <w:szCs w:val="20"/>
              </w:rPr>
              <w:t xml:space="preserve"> </w:t>
            </w:r>
            <w:r>
              <w:rPr>
                <w:rFonts w:eastAsia="Arial" w:cs="Arial"/>
                <w:spacing w:val="-2"/>
                <w:szCs w:val="20"/>
              </w:rPr>
              <w:t>w</w:t>
            </w:r>
            <w:r>
              <w:rPr>
                <w:rFonts w:eastAsia="Arial" w:cs="Arial"/>
                <w:spacing w:val="-1"/>
                <w:szCs w:val="20"/>
              </w:rPr>
              <w:t>i</w:t>
            </w:r>
            <w:r>
              <w:rPr>
                <w:rFonts w:eastAsia="Arial" w:cs="Arial"/>
                <w:spacing w:val="2"/>
                <w:szCs w:val="20"/>
              </w:rPr>
              <w:t>d</w:t>
            </w:r>
            <w:r>
              <w:rPr>
                <w:rFonts w:eastAsia="Arial" w:cs="Arial"/>
                <w:szCs w:val="20"/>
              </w:rPr>
              <w:t>e</w:t>
            </w:r>
          </w:p>
        </w:tc>
      </w:tr>
      <w:tr w:rsidR="006409B2" w14:paraId="0E0A6B38" w14:textId="77777777" w:rsidTr="006409B2">
        <w:trPr>
          <w:trHeight w:hRule="exact" w:val="470"/>
          <w:jc w:val="center"/>
        </w:trPr>
        <w:tc>
          <w:tcPr>
            <w:tcW w:w="4220" w:type="dxa"/>
            <w:tcBorders>
              <w:top w:val="single" w:sz="5" w:space="0" w:color="000000"/>
              <w:left w:val="single" w:sz="5" w:space="0" w:color="000000"/>
              <w:bottom w:val="single" w:sz="5" w:space="0" w:color="000000"/>
              <w:right w:val="single" w:sz="5" w:space="0" w:color="000000"/>
            </w:tcBorders>
          </w:tcPr>
          <w:p w14:paraId="1E7F97C3" w14:textId="77777777" w:rsidR="006409B2" w:rsidRDefault="006409B2" w:rsidP="00284D8B">
            <w:pPr>
              <w:spacing w:line="220" w:lineRule="exact"/>
              <w:ind w:left="136"/>
              <w:rPr>
                <w:rFonts w:eastAsia="Arial" w:cs="Arial"/>
              </w:rPr>
            </w:pPr>
            <w:r>
              <w:rPr>
                <w:rFonts w:eastAsia="Arial" w:cs="Arial"/>
                <w:spacing w:val="-1"/>
                <w:szCs w:val="20"/>
              </w:rPr>
              <w:t>S</w:t>
            </w:r>
            <w:r>
              <w:rPr>
                <w:rFonts w:eastAsia="Arial" w:cs="Arial"/>
                <w:szCs w:val="20"/>
              </w:rPr>
              <w:t>e</w:t>
            </w:r>
            <w:r>
              <w:rPr>
                <w:rFonts w:eastAsia="Arial" w:cs="Arial"/>
                <w:spacing w:val="1"/>
                <w:szCs w:val="20"/>
              </w:rPr>
              <w:t>a</w:t>
            </w:r>
            <w:r>
              <w:rPr>
                <w:rFonts w:eastAsia="Arial" w:cs="Arial"/>
                <w:spacing w:val="-1"/>
                <w:szCs w:val="20"/>
              </w:rPr>
              <w:t>l</w:t>
            </w:r>
            <w:r>
              <w:rPr>
                <w:rFonts w:eastAsia="Arial" w:cs="Arial"/>
                <w:spacing w:val="1"/>
                <w:szCs w:val="20"/>
              </w:rPr>
              <w:t>i</w:t>
            </w:r>
            <w:r>
              <w:rPr>
                <w:rFonts w:eastAsia="Arial" w:cs="Arial"/>
                <w:szCs w:val="20"/>
              </w:rPr>
              <w:t xml:space="preserve">ng  </w:t>
            </w:r>
            <w:r>
              <w:rPr>
                <w:rFonts w:eastAsia="Arial" w:cs="Arial"/>
                <w:spacing w:val="8"/>
                <w:szCs w:val="20"/>
              </w:rPr>
              <w:t xml:space="preserve"> </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p</w:t>
            </w:r>
            <w:r>
              <w:rPr>
                <w:rFonts w:eastAsia="Arial" w:cs="Arial"/>
                <w:spacing w:val="-1"/>
                <w:szCs w:val="20"/>
              </w:rPr>
              <w:t>o</w:t>
            </w:r>
            <w:r>
              <w:rPr>
                <w:rFonts w:eastAsia="Arial" w:cs="Arial"/>
                <w:szCs w:val="20"/>
              </w:rPr>
              <w:t>u</w:t>
            </w:r>
            <w:r>
              <w:rPr>
                <w:rFonts w:eastAsia="Arial" w:cs="Arial"/>
                <w:spacing w:val="-1"/>
                <w:szCs w:val="20"/>
              </w:rPr>
              <w:t>n</w:t>
            </w:r>
            <w:r>
              <w:rPr>
                <w:rFonts w:eastAsia="Arial" w:cs="Arial"/>
                <w:szCs w:val="20"/>
              </w:rPr>
              <w:t xml:space="preserve">ds  </w:t>
            </w:r>
            <w:r>
              <w:rPr>
                <w:rFonts w:eastAsia="Arial" w:cs="Arial"/>
                <w:spacing w:val="7"/>
                <w:szCs w:val="20"/>
              </w:rPr>
              <w:t xml:space="preserve"> </w:t>
            </w:r>
            <w:r>
              <w:rPr>
                <w:rFonts w:eastAsia="Arial" w:cs="Arial"/>
                <w:szCs w:val="20"/>
              </w:rPr>
              <w:t>w</w:t>
            </w:r>
            <w:r>
              <w:rPr>
                <w:rFonts w:eastAsia="Arial" w:cs="Arial"/>
                <w:spacing w:val="-1"/>
                <w:szCs w:val="20"/>
              </w:rPr>
              <w:t>i</w:t>
            </w:r>
            <w:r>
              <w:rPr>
                <w:rFonts w:eastAsia="Arial" w:cs="Arial"/>
                <w:szCs w:val="20"/>
              </w:rPr>
              <w:t xml:space="preserve">th  </w:t>
            </w:r>
            <w:r>
              <w:rPr>
                <w:rFonts w:eastAsia="Arial" w:cs="Arial"/>
                <w:spacing w:val="14"/>
                <w:szCs w:val="20"/>
              </w:rPr>
              <w:t xml:space="preserve"> </w:t>
            </w:r>
            <w:r>
              <w:rPr>
                <w:rFonts w:eastAsia="Arial" w:cs="Arial"/>
                <w:szCs w:val="20"/>
              </w:rPr>
              <w:t>t</w:t>
            </w:r>
            <w:r>
              <w:rPr>
                <w:rFonts w:eastAsia="Arial" w:cs="Arial"/>
                <w:spacing w:val="-2"/>
                <w:szCs w:val="20"/>
              </w:rPr>
              <w:t>w</w:t>
            </w:r>
            <w:r>
              <w:rPr>
                <w:rFonts w:eastAsia="Arial" w:cs="Arial"/>
                <w:spacing w:val="2"/>
                <w:szCs w:val="20"/>
              </w:rPr>
              <w:t>o</w:t>
            </w:r>
            <w:r>
              <w:rPr>
                <w:rFonts w:eastAsia="Arial" w:cs="Arial"/>
                <w:spacing w:val="1"/>
                <w:szCs w:val="20"/>
              </w:rPr>
              <w:t>-c</w:t>
            </w:r>
            <w:r>
              <w:rPr>
                <w:rFonts w:eastAsia="Arial" w:cs="Arial"/>
                <w:szCs w:val="20"/>
              </w:rPr>
              <w:t>o</w:t>
            </w:r>
            <w:r>
              <w:rPr>
                <w:rFonts w:eastAsia="Arial" w:cs="Arial"/>
                <w:spacing w:val="4"/>
                <w:szCs w:val="20"/>
              </w:rPr>
              <w:t>m</w:t>
            </w:r>
            <w:r>
              <w:rPr>
                <w:rFonts w:eastAsia="Arial" w:cs="Arial"/>
                <w:szCs w:val="20"/>
              </w:rPr>
              <w:t>p</w:t>
            </w:r>
            <w:r>
              <w:rPr>
                <w:rFonts w:eastAsia="Arial" w:cs="Arial"/>
                <w:spacing w:val="-1"/>
                <w:szCs w:val="20"/>
              </w:rPr>
              <w:t>o</w:t>
            </w:r>
            <w:r>
              <w:rPr>
                <w:rFonts w:eastAsia="Arial" w:cs="Arial"/>
                <w:szCs w:val="20"/>
              </w:rPr>
              <w:t>n</w:t>
            </w:r>
            <w:r>
              <w:rPr>
                <w:rFonts w:eastAsia="Arial" w:cs="Arial"/>
                <w:spacing w:val="-1"/>
                <w:szCs w:val="20"/>
              </w:rPr>
              <w:t>e</w:t>
            </w:r>
            <w:r>
              <w:rPr>
                <w:rFonts w:eastAsia="Arial" w:cs="Arial"/>
                <w:szCs w:val="20"/>
              </w:rPr>
              <w:t>nt</w:t>
            </w:r>
          </w:p>
          <w:p w14:paraId="1FEDDE8C" w14:textId="77777777" w:rsidR="006409B2" w:rsidRDefault="006409B2" w:rsidP="00284D8B">
            <w:pPr>
              <w:ind w:left="136"/>
              <w:rPr>
                <w:rFonts w:eastAsia="Arial" w:cs="Arial"/>
              </w:rPr>
            </w:pPr>
            <w:r>
              <w:rPr>
                <w:rFonts w:eastAsia="Arial" w:cs="Arial"/>
                <w:szCs w:val="20"/>
              </w:rPr>
              <w:t>p</w:t>
            </w:r>
            <w:r>
              <w:rPr>
                <w:rFonts w:eastAsia="Arial" w:cs="Arial"/>
                <w:spacing w:val="-1"/>
                <w:szCs w:val="20"/>
              </w:rPr>
              <w:t>o</w:t>
            </w:r>
            <w:r>
              <w:rPr>
                <w:rFonts w:eastAsia="Arial" w:cs="Arial"/>
                <w:spacing w:val="4"/>
                <w:szCs w:val="20"/>
              </w:rPr>
              <w:t>l</w:t>
            </w:r>
            <w:r>
              <w:rPr>
                <w:rFonts w:eastAsia="Arial" w:cs="Arial"/>
                <w:spacing w:val="-4"/>
                <w:szCs w:val="20"/>
              </w:rPr>
              <w:t>y</w:t>
            </w:r>
            <w:r>
              <w:rPr>
                <w:rFonts w:eastAsia="Arial" w:cs="Arial"/>
                <w:spacing w:val="1"/>
                <w:szCs w:val="20"/>
              </w:rPr>
              <w:t>s</w:t>
            </w:r>
            <w:r>
              <w:rPr>
                <w:rFonts w:eastAsia="Arial" w:cs="Arial"/>
                <w:szCs w:val="20"/>
              </w:rPr>
              <w:t>u</w:t>
            </w:r>
            <w:r>
              <w:rPr>
                <w:rFonts w:eastAsia="Arial" w:cs="Arial"/>
                <w:spacing w:val="1"/>
                <w:szCs w:val="20"/>
              </w:rPr>
              <w:t>l</w:t>
            </w:r>
            <w:r>
              <w:rPr>
                <w:rFonts w:eastAsia="Arial" w:cs="Arial"/>
                <w:szCs w:val="20"/>
              </w:rPr>
              <w:t>p</w:t>
            </w:r>
            <w:r>
              <w:rPr>
                <w:rFonts w:eastAsia="Arial" w:cs="Arial"/>
                <w:spacing w:val="1"/>
                <w:szCs w:val="20"/>
              </w:rPr>
              <w:t>h</w:t>
            </w:r>
            <w:r>
              <w:rPr>
                <w:rFonts w:eastAsia="Arial" w:cs="Arial"/>
                <w:spacing w:val="-1"/>
                <w:szCs w:val="20"/>
              </w:rPr>
              <w:t>i</w:t>
            </w:r>
            <w:r>
              <w:rPr>
                <w:rFonts w:eastAsia="Arial" w:cs="Arial"/>
                <w:szCs w:val="20"/>
              </w:rPr>
              <w:t>de</w:t>
            </w:r>
            <w:r>
              <w:rPr>
                <w:rFonts w:eastAsia="Arial" w:cs="Arial"/>
                <w:spacing w:val="-10"/>
                <w:szCs w:val="20"/>
              </w:rPr>
              <w:t xml:space="preserve"> </w:t>
            </w:r>
            <w:r>
              <w:rPr>
                <w:rFonts w:eastAsia="Arial" w:cs="Arial"/>
                <w:szCs w:val="20"/>
              </w:rPr>
              <w:t>b</w:t>
            </w:r>
            <w:r>
              <w:rPr>
                <w:rFonts w:eastAsia="Arial" w:cs="Arial"/>
                <w:spacing w:val="-1"/>
                <w:szCs w:val="20"/>
              </w:rPr>
              <w:t>a</w:t>
            </w:r>
            <w:r>
              <w:rPr>
                <w:rFonts w:eastAsia="Arial" w:cs="Arial"/>
                <w:spacing w:val="1"/>
                <w:szCs w:val="20"/>
              </w:rPr>
              <w:t>s</w:t>
            </w:r>
            <w:r>
              <w:rPr>
                <w:rFonts w:eastAsia="Arial" w:cs="Arial"/>
                <w:szCs w:val="20"/>
              </w:rPr>
              <w:t>e</w:t>
            </w:r>
          </w:p>
        </w:tc>
        <w:tc>
          <w:tcPr>
            <w:tcW w:w="994" w:type="dxa"/>
            <w:tcBorders>
              <w:top w:val="single" w:sz="5" w:space="0" w:color="000000"/>
              <w:left w:val="single" w:sz="5" w:space="0" w:color="000000"/>
              <w:bottom w:val="single" w:sz="5" w:space="0" w:color="000000"/>
              <w:right w:val="single" w:sz="5" w:space="0" w:color="000000"/>
            </w:tcBorders>
          </w:tcPr>
          <w:p w14:paraId="037F5803" w14:textId="77777777" w:rsidR="006409B2" w:rsidRDefault="006409B2" w:rsidP="00284D8B">
            <w:pPr>
              <w:spacing w:line="220" w:lineRule="exact"/>
              <w:ind w:left="340"/>
              <w:rPr>
                <w:rFonts w:eastAsia="Arial" w:cs="Arial"/>
              </w:rPr>
            </w:pPr>
            <w:r>
              <w:rPr>
                <w:rFonts w:eastAsia="Arial" w:cs="Arial"/>
                <w:szCs w:val="20"/>
              </w:rPr>
              <w:t>110</w:t>
            </w:r>
          </w:p>
        </w:tc>
        <w:tc>
          <w:tcPr>
            <w:tcW w:w="4031" w:type="dxa"/>
            <w:tcBorders>
              <w:top w:val="single" w:sz="5" w:space="0" w:color="000000"/>
              <w:left w:val="single" w:sz="5" w:space="0" w:color="000000"/>
              <w:bottom w:val="single" w:sz="5" w:space="0" w:color="000000"/>
              <w:right w:val="single" w:sz="5" w:space="0" w:color="000000"/>
            </w:tcBorders>
          </w:tcPr>
          <w:p w14:paraId="47601294" w14:textId="77777777" w:rsidR="006409B2" w:rsidRDefault="006409B2" w:rsidP="00284D8B">
            <w:pPr>
              <w:spacing w:line="220" w:lineRule="exact"/>
              <w:ind w:left="136"/>
              <w:rPr>
                <w:rFonts w:eastAsia="Arial" w:cs="Arial"/>
              </w:rPr>
            </w:pPr>
            <w:r>
              <w:rPr>
                <w:rFonts w:eastAsia="Arial" w:cs="Arial"/>
                <w:spacing w:val="5"/>
                <w:szCs w:val="20"/>
              </w:rPr>
              <w:t>T</w:t>
            </w:r>
            <w:r>
              <w:rPr>
                <w:rFonts w:eastAsia="Arial" w:cs="Arial"/>
                <w:spacing w:val="-6"/>
                <w:szCs w:val="20"/>
              </w:rPr>
              <w:t>y</w:t>
            </w:r>
            <w:r>
              <w:rPr>
                <w:rFonts w:eastAsia="Arial" w:cs="Arial"/>
                <w:szCs w:val="20"/>
              </w:rPr>
              <w:t>pe</w:t>
            </w:r>
            <w:r>
              <w:rPr>
                <w:rFonts w:eastAsia="Arial" w:cs="Arial"/>
                <w:spacing w:val="45"/>
                <w:szCs w:val="20"/>
              </w:rPr>
              <w:t xml:space="preserve"> </w:t>
            </w:r>
            <w:r>
              <w:rPr>
                <w:rFonts w:eastAsia="Arial" w:cs="Arial"/>
                <w:szCs w:val="20"/>
              </w:rPr>
              <w:t>2</w:t>
            </w:r>
            <w:r>
              <w:rPr>
                <w:rFonts w:eastAsia="Arial" w:cs="Arial"/>
                <w:spacing w:val="48"/>
                <w:szCs w:val="20"/>
              </w:rPr>
              <w:t xml:space="preserve"> </w:t>
            </w:r>
            <w:r>
              <w:rPr>
                <w:rFonts w:eastAsia="Arial" w:cs="Arial"/>
                <w:spacing w:val="1"/>
                <w:szCs w:val="20"/>
              </w:rPr>
              <w:t>G</w:t>
            </w:r>
            <w:r>
              <w:rPr>
                <w:rFonts w:eastAsia="Arial" w:cs="Arial"/>
                <w:szCs w:val="20"/>
              </w:rPr>
              <w:t>un</w:t>
            </w:r>
            <w:r>
              <w:rPr>
                <w:rFonts w:eastAsia="Arial" w:cs="Arial"/>
                <w:spacing w:val="46"/>
                <w:szCs w:val="20"/>
              </w:rPr>
              <w:t xml:space="preserve"> </w:t>
            </w:r>
            <w:r>
              <w:rPr>
                <w:rFonts w:eastAsia="Arial" w:cs="Arial"/>
                <w:spacing w:val="1"/>
                <w:szCs w:val="20"/>
              </w:rPr>
              <w:t>Gr</w:t>
            </w:r>
            <w:r>
              <w:rPr>
                <w:rFonts w:eastAsia="Arial" w:cs="Arial"/>
                <w:szCs w:val="20"/>
              </w:rPr>
              <w:t>a</w:t>
            </w:r>
            <w:r>
              <w:rPr>
                <w:rFonts w:eastAsia="Arial" w:cs="Arial"/>
                <w:spacing w:val="1"/>
                <w:szCs w:val="20"/>
              </w:rPr>
              <w:t>d</w:t>
            </w:r>
            <w:r>
              <w:rPr>
                <w:rFonts w:eastAsia="Arial" w:cs="Arial"/>
                <w:szCs w:val="20"/>
              </w:rPr>
              <w:t>e/</w:t>
            </w:r>
            <w:r>
              <w:rPr>
                <w:rFonts w:eastAsia="Arial" w:cs="Arial"/>
                <w:spacing w:val="43"/>
                <w:szCs w:val="20"/>
              </w:rPr>
              <w:t xml:space="preserve"> </w:t>
            </w:r>
            <w:r>
              <w:rPr>
                <w:rFonts w:eastAsia="Arial" w:cs="Arial"/>
                <w:szCs w:val="20"/>
              </w:rPr>
              <w:t>as</w:t>
            </w:r>
            <w:r>
              <w:rPr>
                <w:rFonts w:eastAsia="Arial" w:cs="Arial"/>
                <w:spacing w:val="48"/>
                <w:szCs w:val="20"/>
              </w:rPr>
              <w:t xml:space="preserve"> </w:t>
            </w:r>
            <w:r>
              <w:rPr>
                <w:rFonts w:eastAsia="Arial" w:cs="Arial"/>
                <w:spacing w:val="1"/>
                <w:szCs w:val="20"/>
              </w:rPr>
              <w:t>s</w:t>
            </w:r>
            <w:r>
              <w:rPr>
                <w:rFonts w:eastAsia="Arial" w:cs="Arial"/>
                <w:szCs w:val="20"/>
              </w:rPr>
              <w:t>p</w:t>
            </w:r>
            <w:r>
              <w:rPr>
                <w:rFonts w:eastAsia="Arial" w:cs="Arial"/>
                <w:spacing w:val="-1"/>
                <w:szCs w:val="20"/>
              </w:rPr>
              <w:t>e</w:t>
            </w:r>
            <w:r>
              <w:rPr>
                <w:rFonts w:eastAsia="Arial" w:cs="Arial"/>
                <w:spacing w:val="1"/>
                <w:szCs w:val="20"/>
              </w:rPr>
              <w:t>c</w:t>
            </w:r>
            <w:r>
              <w:rPr>
                <w:rFonts w:eastAsia="Arial" w:cs="Arial"/>
                <w:spacing w:val="-1"/>
                <w:szCs w:val="20"/>
              </w:rPr>
              <w:t>i</w:t>
            </w:r>
            <w:r>
              <w:rPr>
                <w:rFonts w:eastAsia="Arial" w:cs="Arial"/>
                <w:spacing w:val="2"/>
                <w:szCs w:val="20"/>
              </w:rPr>
              <w:t>f</w:t>
            </w:r>
            <w:r>
              <w:rPr>
                <w:rFonts w:eastAsia="Arial" w:cs="Arial"/>
                <w:spacing w:val="-1"/>
                <w:szCs w:val="20"/>
              </w:rPr>
              <w:t>i</w:t>
            </w:r>
            <w:r>
              <w:rPr>
                <w:rFonts w:eastAsia="Arial" w:cs="Arial"/>
                <w:szCs w:val="20"/>
              </w:rPr>
              <w:t>ed</w:t>
            </w:r>
            <w:r>
              <w:rPr>
                <w:rFonts w:eastAsia="Arial" w:cs="Arial"/>
                <w:spacing w:val="42"/>
                <w:szCs w:val="20"/>
              </w:rPr>
              <w:t xml:space="preserve"> </w:t>
            </w:r>
            <w:r>
              <w:rPr>
                <w:rFonts w:eastAsia="Arial" w:cs="Arial"/>
                <w:spacing w:val="2"/>
                <w:szCs w:val="20"/>
              </w:rPr>
              <w:t>o</w:t>
            </w:r>
            <w:r>
              <w:rPr>
                <w:rFonts w:eastAsia="Arial" w:cs="Arial"/>
                <w:szCs w:val="20"/>
              </w:rPr>
              <w:t>n</w:t>
            </w:r>
            <w:r>
              <w:rPr>
                <w:rFonts w:eastAsia="Arial" w:cs="Arial"/>
                <w:spacing w:val="47"/>
                <w:szCs w:val="20"/>
              </w:rPr>
              <w:t xml:space="preserve"> </w:t>
            </w:r>
            <w:r>
              <w:rPr>
                <w:rFonts w:eastAsia="Arial" w:cs="Arial"/>
                <w:szCs w:val="20"/>
              </w:rPr>
              <w:t>the</w:t>
            </w:r>
          </w:p>
          <w:p w14:paraId="4BB5870A" w14:textId="77777777" w:rsidR="006409B2" w:rsidRDefault="006409B2" w:rsidP="00284D8B">
            <w:pPr>
              <w:ind w:left="136"/>
              <w:rPr>
                <w:rFonts w:eastAsia="Arial" w:cs="Arial"/>
              </w:rPr>
            </w:pPr>
            <w:r>
              <w:rPr>
                <w:rFonts w:eastAsia="Arial" w:cs="Arial"/>
                <w:szCs w:val="20"/>
              </w:rPr>
              <w:t>dr</w:t>
            </w:r>
            <w:r>
              <w:rPr>
                <w:rFonts w:eastAsia="Arial" w:cs="Arial"/>
                <w:spacing w:val="2"/>
                <w:szCs w:val="20"/>
              </w:rPr>
              <w:t>a</w:t>
            </w:r>
            <w:r>
              <w:rPr>
                <w:rFonts w:eastAsia="Arial" w:cs="Arial"/>
                <w:spacing w:val="-2"/>
                <w:szCs w:val="20"/>
              </w:rPr>
              <w:t>w</w:t>
            </w:r>
            <w:r>
              <w:rPr>
                <w:rFonts w:eastAsia="Arial" w:cs="Arial"/>
                <w:spacing w:val="1"/>
                <w:szCs w:val="20"/>
              </w:rPr>
              <w:t>i</w:t>
            </w:r>
            <w:r>
              <w:rPr>
                <w:rFonts w:eastAsia="Arial" w:cs="Arial"/>
                <w:szCs w:val="20"/>
              </w:rPr>
              <w:t>n</w:t>
            </w:r>
            <w:r>
              <w:rPr>
                <w:rFonts w:eastAsia="Arial" w:cs="Arial"/>
                <w:spacing w:val="-1"/>
                <w:szCs w:val="20"/>
              </w:rPr>
              <w:t>g</w:t>
            </w:r>
            <w:r>
              <w:rPr>
                <w:rFonts w:eastAsia="Arial" w:cs="Arial"/>
                <w:szCs w:val="20"/>
              </w:rPr>
              <w:t>s</w:t>
            </w:r>
          </w:p>
        </w:tc>
      </w:tr>
    </w:tbl>
    <w:p w14:paraId="274A4A68" w14:textId="3D68BBB1" w:rsidR="000C43BA" w:rsidRDefault="000C43BA" w:rsidP="000C43BA">
      <w:pPr>
        <w:pStyle w:val="ListParagraph"/>
        <w:keepLines/>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p>
    <w:p w14:paraId="75F55A9A" w14:textId="38E592CB" w:rsidR="006409B2" w:rsidRDefault="00284D8B" w:rsidP="002B08DC">
      <w:pPr>
        <w:pStyle w:val="ListParagraph"/>
        <w:keepLines/>
        <w:numPr>
          <w:ilvl w:val="0"/>
          <w:numId w:val="24"/>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Roofs must be durabl</w:t>
      </w:r>
      <w:r w:rsidR="001A12B3">
        <w:rPr>
          <w:szCs w:val="20"/>
        </w:rPr>
        <w:t>e and must not allow the pene</w:t>
      </w:r>
      <w:r>
        <w:rPr>
          <w:szCs w:val="20"/>
        </w:rPr>
        <w:t>tration of rainwater or any other surface water to the interior.</w:t>
      </w:r>
      <w:r w:rsidR="001A12B3">
        <w:rPr>
          <w:szCs w:val="20"/>
        </w:rPr>
        <w:t xml:space="preserve"> Additionally, the roofs must not allow the accumulation of water on its surface.</w:t>
      </w:r>
      <w:r w:rsidR="00E10AB3">
        <w:rPr>
          <w:szCs w:val="20"/>
        </w:rPr>
        <w:t xml:space="preserve"> All the surfaces are to be checked for adequacy of slopes to ensure adequate drainage of the roof.</w:t>
      </w:r>
    </w:p>
    <w:p w14:paraId="36CE8D7D" w14:textId="485CA9F7" w:rsidR="006409B2" w:rsidRDefault="001A12B3" w:rsidP="002B08DC">
      <w:pPr>
        <w:pStyle w:val="ListParagraph"/>
        <w:keepLines/>
        <w:numPr>
          <w:ilvl w:val="0"/>
          <w:numId w:val="24"/>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The waterproofing system must allow for movement of concrete elements where this may occur ensuring that the waterproofing system is not damaged or comprised in anyway</w:t>
      </w:r>
      <w:r w:rsidR="0032194F">
        <w:rPr>
          <w:szCs w:val="20"/>
        </w:rPr>
        <w:t>.</w:t>
      </w:r>
    </w:p>
    <w:p w14:paraId="25F13D07" w14:textId="1B732C5C" w:rsidR="0032194F" w:rsidRDefault="0032194F" w:rsidP="002B08DC">
      <w:pPr>
        <w:pStyle w:val="ListParagraph"/>
        <w:keepLines/>
        <w:numPr>
          <w:ilvl w:val="0"/>
          <w:numId w:val="24"/>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lastRenderedPageBreak/>
        <w:t>The concrete/screed surfaces that are damaged or defective</w:t>
      </w:r>
      <w:r w:rsidR="00B1341C">
        <w:rPr>
          <w:szCs w:val="20"/>
        </w:rPr>
        <w:t xml:space="preserve"> (cracking, spalling etc.)</w:t>
      </w:r>
      <w:r>
        <w:rPr>
          <w:szCs w:val="20"/>
        </w:rPr>
        <w:t xml:space="preserve"> must be repaired with suitable repair products. The substrate must be stable before the waterproofing is applied.</w:t>
      </w:r>
      <w:r w:rsidR="00B1341C">
        <w:rPr>
          <w:szCs w:val="20"/>
        </w:rPr>
        <w:t xml:space="preserve"> This includes structural and non-structural crack repairs.</w:t>
      </w:r>
    </w:p>
    <w:p w14:paraId="2C798483" w14:textId="76AC8F49" w:rsidR="00B1341C" w:rsidRDefault="00B1341C" w:rsidP="002B08DC">
      <w:pPr>
        <w:pStyle w:val="ListParagraph"/>
        <w:keepLines/>
        <w:numPr>
          <w:ilvl w:val="0"/>
          <w:numId w:val="24"/>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 xml:space="preserve">Cracks are to be repaired using crack injection for structural repairs or routing the cracks and filling with suitable concrete repair </w:t>
      </w:r>
      <w:r w:rsidR="001D5502">
        <w:rPr>
          <w:szCs w:val="20"/>
        </w:rPr>
        <w:t>mortars</w:t>
      </w:r>
      <w:r>
        <w:rPr>
          <w:szCs w:val="20"/>
        </w:rPr>
        <w:t>.</w:t>
      </w:r>
    </w:p>
    <w:p w14:paraId="42C8A366" w14:textId="3F3B44E3" w:rsidR="000868F9" w:rsidRDefault="000868F9" w:rsidP="000868F9">
      <w:pPr>
        <w:pStyle w:val="ListParagraph"/>
        <w:keepLines/>
        <w:numPr>
          <w:ilvl w:val="0"/>
          <w:numId w:val="24"/>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sidRPr="000868F9">
        <w:rPr>
          <w:szCs w:val="20"/>
        </w:rPr>
        <w:t xml:space="preserve">It is a requirement of the </w:t>
      </w:r>
      <w:r w:rsidRPr="000868F9">
        <w:rPr>
          <w:i/>
          <w:szCs w:val="20"/>
        </w:rPr>
        <w:t>Contractor</w:t>
      </w:r>
      <w:r w:rsidRPr="000868F9">
        <w:rPr>
          <w:szCs w:val="20"/>
        </w:rPr>
        <w:t xml:space="preserve"> that an unconditional </w:t>
      </w:r>
      <w:proofErr w:type="gramStart"/>
      <w:r w:rsidR="00C7388B">
        <w:rPr>
          <w:szCs w:val="20"/>
        </w:rPr>
        <w:t>5</w:t>
      </w:r>
      <w:r w:rsidRPr="000868F9">
        <w:rPr>
          <w:szCs w:val="20"/>
        </w:rPr>
        <w:t xml:space="preserve"> year</w:t>
      </w:r>
      <w:proofErr w:type="gramEnd"/>
      <w:r w:rsidRPr="000868F9">
        <w:rPr>
          <w:szCs w:val="20"/>
        </w:rPr>
        <w:t xml:space="preserve"> guarantee</w:t>
      </w:r>
      <w:r>
        <w:rPr>
          <w:szCs w:val="20"/>
        </w:rPr>
        <w:t xml:space="preserve"> </w:t>
      </w:r>
      <w:r w:rsidRPr="000868F9">
        <w:rPr>
          <w:szCs w:val="20"/>
        </w:rPr>
        <w:t xml:space="preserve">is provided. The guarantee </w:t>
      </w:r>
      <w:r>
        <w:rPr>
          <w:szCs w:val="20"/>
        </w:rPr>
        <w:t xml:space="preserve">must be provided by the </w:t>
      </w:r>
      <w:r w:rsidRPr="000868F9">
        <w:rPr>
          <w:i/>
          <w:szCs w:val="20"/>
        </w:rPr>
        <w:t>Contractor</w:t>
      </w:r>
      <w:r>
        <w:rPr>
          <w:szCs w:val="20"/>
        </w:rPr>
        <w:t xml:space="preserve"> and the </w:t>
      </w:r>
      <w:r w:rsidRPr="000868F9">
        <w:rPr>
          <w:i/>
          <w:szCs w:val="20"/>
        </w:rPr>
        <w:t>Suppliers</w:t>
      </w:r>
      <w:r>
        <w:rPr>
          <w:szCs w:val="20"/>
        </w:rPr>
        <w:t xml:space="preserve">. The comprehensive pro forma guarantee must be submitted with the tender. </w:t>
      </w:r>
      <w:r>
        <w:t>If an additional coating or any maintenance interventions are required to ensure that the system is UV stable, it should be stated. Any maintena</w:t>
      </w:r>
      <w:r w:rsidR="00C7388B">
        <w:t>nce requirements for the above 5</w:t>
      </w:r>
      <w:r>
        <w:t xml:space="preserve">-year guarantee shall be clearly indicated in the </w:t>
      </w:r>
      <w:r w:rsidRPr="000868F9">
        <w:rPr>
          <w:i/>
        </w:rPr>
        <w:t>Contractor’s</w:t>
      </w:r>
      <w:r>
        <w:t xml:space="preserve"> guarantee.</w:t>
      </w:r>
      <w:r>
        <w:rPr>
          <w:szCs w:val="20"/>
        </w:rPr>
        <w:t xml:space="preserve"> </w:t>
      </w:r>
    </w:p>
    <w:p w14:paraId="4E133AB5" w14:textId="77777777" w:rsidR="000868F9" w:rsidRDefault="000868F9" w:rsidP="000868F9">
      <w:pPr>
        <w:pStyle w:val="ListParagraph"/>
        <w:keepLines/>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ind w:left="940"/>
        <w:jc w:val="both"/>
        <w:rPr>
          <w:szCs w:val="20"/>
        </w:rPr>
      </w:pPr>
    </w:p>
    <w:p w14:paraId="44935D5F" w14:textId="2631583F" w:rsidR="001D5502" w:rsidRPr="000868F9" w:rsidRDefault="001D5502" w:rsidP="000868F9">
      <w:pPr>
        <w:pStyle w:val="ListParagraph"/>
        <w:keepLines/>
        <w:numPr>
          <w:ilvl w:val="0"/>
          <w:numId w:val="24"/>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sidRPr="000868F9">
        <w:rPr>
          <w:szCs w:val="20"/>
        </w:rPr>
        <w:t>The proposed waterproofing system must provide the following characteristics:</w:t>
      </w:r>
    </w:p>
    <w:p w14:paraId="54A27B20" w14:textId="5DD5D4E9" w:rsidR="001D5502" w:rsidRDefault="001D5502" w:rsidP="001D5502">
      <w:pPr>
        <w:pStyle w:val="ListParagraph"/>
        <w:keepLines/>
        <w:numPr>
          <w:ilvl w:val="0"/>
          <w:numId w:val="26"/>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Durable</w:t>
      </w:r>
    </w:p>
    <w:p w14:paraId="6F55E34E" w14:textId="31CF36BF" w:rsidR="001D5502" w:rsidRDefault="001D5502" w:rsidP="001D5502">
      <w:pPr>
        <w:pStyle w:val="ListParagraph"/>
        <w:keepLines/>
        <w:numPr>
          <w:ilvl w:val="0"/>
          <w:numId w:val="26"/>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Bonding with substrate</w:t>
      </w:r>
    </w:p>
    <w:p w14:paraId="757417E6" w14:textId="718B22FE" w:rsidR="001D5502" w:rsidRDefault="001D5502" w:rsidP="001D5502">
      <w:pPr>
        <w:pStyle w:val="ListParagraph"/>
        <w:keepLines/>
        <w:numPr>
          <w:ilvl w:val="0"/>
          <w:numId w:val="26"/>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Bridge over minor cracks in concrete</w:t>
      </w:r>
    </w:p>
    <w:p w14:paraId="01CA6BC1" w14:textId="322E900B" w:rsidR="001D5502" w:rsidRDefault="001D5502" w:rsidP="001D5502">
      <w:pPr>
        <w:pStyle w:val="ListParagraph"/>
        <w:keepLines/>
        <w:numPr>
          <w:ilvl w:val="0"/>
          <w:numId w:val="26"/>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UV stable</w:t>
      </w:r>
    </w:p>
    <w:p w14:paraId="59BE4BF3" w14:textId="77777777" w:rsidR="001D5502" w:rsidRDefault="001D5502" w:rsidP="001D5502">
      <w:pPr>
        <w:pStyle w:val="ListParagraph"/>
        <w:keepLines/>
        <w:numPr>
          <w:ilvl w:val="0"/>
          <w:numId w:val="26"/>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 xml:space="preserve">Maintainable </w:t>
      </w:r>
    </w:p>
    <w:p w14:paraId="3F58C545" w14:textId="6E727562" w:rsidR="001D5502" w:rsidRPr="001A12B3" w:rsidRDefault="001D5502" w:rsidP="001D5502">
      <w:pPr>
        <w:pStyle w:val="ListParagraph"/>
        <w:keepLines/>
        <w:numPr>
          <w:ilvl w:val="0"/>
          <w:numId w:val="26"/>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 xml:space="preserve">Provide a guarantee  </w:t>
      </w:r>
    </w:p>
    <w:p w14:paraId="5B58886F" w14:textId="77777777" w:rsidR="006409B2" w:rsidRDefault="006409B2" w:rsidP="000C43BA">
      <w:pPr>
        <w:pStyle w:val="ListParagraph"/>
        <w:keepLines/>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p>
    <w:p w14:paraId="232B1F4F" w14:textId="5F6EEC36" w:rsidR="000C43BA" w:rsidRDefault="000C43BA" w:rsidP="002B08DC">
      <w:pPr>
        <w:pStyle w:val="ListParagraph"/>
        <w:keepLines/>
        <w:numPr>
          <w:ilvl w:val="0"/>
          <w:numId w:val="20"/>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 xml:space="preserve"> </w:t>
      </w:r>
      <w:r w:rsidRPr="000C43BA">
        <w:rPr>
          <w:szCs w:val="20"/>
        </w:rPr>
        <w:t xml:space="preserve">The tendered rates </w:t>
      </w:r>
      <w:r>
        <w:rPr>
          <w:szCs w:val="20"/>
        </w:rPr>
        <w:t>to</w:t>
      </w:r>
      <w:r w:rsidRPr="000C43BA">
        <w:rPr>
          <w:szCs w:val="20"/>
        </w:rPr>
        <w:t xml:space="preserve"> include</w:t>
      </w:r>
      <w:r w:rsidR="003862E2">
        <w:rPr>
          <w:szCs w:val="20"/>
        </w:rPr>
        <w:t xml:space="preserve"> the following:</w:t>
      </w:r>
    </w:p>
    <w:p w14:paraId="485CD4AB" w14:textId="77777777" w:rsidR="000C43BA" w:rsidRPr="000C43BA" w:rsidRDefault="000C43BA" w:rsidP="000C43BA">
      <w:pPr>
        <w:pStyle w:val="ListParagraph"/>
        <w:rPr>
          <w:szCs w:val="20"/>
        </w:rPr>
      </w:pPr>
    </w:p>
    <w:p w14:paraId="55E07ED0" w14:textId="6F22EBE5" w:rsidR="000C43BA" w:rsidRDefault="006409B2" w:rsidP="002B08DC">
      <w:pPr>
        <w:pStyle w:val="ListParagraph"/>
        <w:keepLines/>
        <w:numPr>
          <w:ilvl w:val="0"/>
          <w:numId w:val="21"/>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Supplying material</w:t>
      </w:r>
    </w:p>
    <w:p w14:paraId="7A687495" w14:textId="66D0F6BE" w:rsidR="003862E2" w:rsidRDefault="006409B2" w:rsidP="002B08DC">
      <w:pPr>
        <w:pStyle w:val="ListParagraph"/>
        <w:keepLines/>
        <w:numPr>
          <w:ilvl w:val="0"/>
          <w:numId w:val="21"/>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Testing</w:t>
      </w:r>
    </w:p>
    <w:p w14:paraId="1D2649DA" w14:textId="09B6C792" w:rsidR="000C43BA" w:rsidRDefault="001A12B3" w:rsidP="002B08DC">
      <w:pPr>
        <w:pStyle w:val="ListParagraph"/>
        <w:keepLines/>
        <w:numPr>
          <w:ilvl w:val="0"/>
          <w:numId w:val="21"/>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Surface p</w:t>
      </w:r>
      <w:r w:rsidR="006409B2">
        <w:rPr>
          <w:szCs w:val="20"/>
        </w:rPr>
        <w:t>reparation</w:t>
      </w:r>
      <w:r>
        <w:rPr>
          <w:szCs w:val="20"/>
        </w:rPr>
        <w:t>- sealing, cleaning, priming etc.</w:t>
      </w:r>
    </w:p>
    <w:p w14:paraId="5405D51B" w14:textId="6E5CB788" w:rsidR="000C43BA" w:rsidRDefault="006409B2" w:rsidP="002B08DC">
      <w:pPr>
        <w:pStyle w:val="ListParagraph"/>
        <w:keepLines/>
        <w:numPr>
          <w:ilvl w:val="0"/>
          <w:numId w:val="21"/>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Construction and installation</w:t>
      </w:r>
    </w:p>
    <w:p w14:paraId="23F0B894" w14:textId="1126FEA0" w:rsidR="003862E2" w:rsidRDefault="006409B2" w:rsidP="002B08DC">
      <w:pPr>
        <w:pStyle w:val="ListParagraph"/>
        <w:keepLines/>
        <w:numPr>
          <w:ilvl w:val="0"/>
          <w:numId w:val="21"/>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 xml:space="preserve">Supply of equipment to perform the </w:t>
      </w:r>
      <w:r w:rsidRPr="006409B2">
        <w:rPr>
          <w:i/>
          <w:szCs w:val="20"/>
        </w:rPr>
        <w:t>works</w:t>
      </w:r>
    </w:p>
    <w:p w14:paraId="75E9C392" w14:textId="17E93CBF" w:rsidR="000621C2" w:rsidRDefault="003862E2" w:rsidP="002B08DC">
      <w:pPr>
        <w:pStyle w:val="ListParagraph"/>
        <w:keepLines/>
        <w:numPr>
          <w:ilvl w:val="0"/>
          <w:numId w:val="21"/>
        </w:numPr>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r>
        <w:rPr>
          <w:szCs w:val="20"/>
        </w:rPr>
        <w:t xml:space="preserve">Clearing, trimming, disposing of material, tidying and all other work to be done for finishing </w:t>
      </w:r>
      <w:r w:rsidR="006409B2">
        <w:rPr>
          <w:szCs w:val="20"/>
        </w:rPr>
        <w:t>of</w:t>
      </w:r>
      <w:r>
        <w:rPr>
          <w:szCs w:val="20"/>
        </w:rPr>
        <w:t xml:space="preserve"> the </w:t>
      </w:r>
      <w:r w:rsidR="006409B2">
        <w:rPr>
          <w:szCs w:val="20"/>
        </w:rPr>
        <w:t>roof</w:t>
      </w:r>
      <w:r w:rsidR="004D584C">
        <w:rPr>
          <w:szCs w:val="20"/>
        </w:rPr>
        <w:t>.</w:t>
      </w:r>
    </w:p>
    <w:p w14:paraId="37FB5E91" w14:textId="0777D584" w:rsidR="00677ED5" w:rsidRDefault="00677ED5" w:rsidP="00677ED5">
      <w:pPr>
        <w:pStyle w:val="Heading3"/>
        <w:numPr>
          <w:ilvl w:val="2"/>
          <w:numId w:val="2"/>
        </w:numPr>
        <w:jc w:val="both"/>
      </w:pPr>
      <w:r>
        <w:t>People restrictions on site, hours of work, conduct and records</w:t>
      </w:r>
    </w:p>
    <w:p w14:paraId="1B46E3C7" w14:textId="706130E6" w:rsidR="00677ED5" w:rsidRDefault="00677ED5" w:rsidP="002B08DC">
      <w:pPr>
        <w:pStyle w:val="ListParagraph"/>
        <w:numPr>
          <w:ilvl w:val="0"/>
          <w:numId w:val="20"/>
        </w:numPr>
      </w:pPr>
      <w:r>
        <w:t xml:space="preserve">Restrictions and hours of work may apply.  The </w:t>
      </w:r>
      <w:r w:rsidRPr="00677ED5">
        <w:rPr>
          <w:i/>
        </w:rPr>
        <w:t>Contractor</w:t>
      </w:r>
      <w:r>
        <w:t xml:space="preserve"> is required to keep records of his people on site, including those of his Subcontractors which the </w:t>
      </w:r>
      <w:r w:rsidRPr="00677ED5">
        <w:rPr>
          <w:i/>
        </w:rPr>
        <w:t>Project Manager</w:t>
      </w:r>
      <w:r>
        <w:t xml:space="preserve"> or </w:t>
      </w:r>
      <w:r w:rsidRPr="00677ED5">
        <w:rPr>
          <w:i/>
        </w:rPr>
        <w:t>Supervisor</w:t>
      </w:r>
      <w:r>
        <w:t xml:space="preserve"> has access to, at any time. The </w:t>
      </w:r>
      <w:r w:rsidRPr="00677ED5">
        <w:rPr>
          <w:i/>
        </w:rPr>
        <w:t>Contractor</w:t>
      </w:r>
      <w:r>
        <w:t xml:space="preserve"> is required to manage the interface between his Subcontractors and ensure access is granted prior to establishing and commencing work.</w:t>
      </w:r>
    </w:p>
    <w:p w14:paraId="5B9DCF68" w14:textId="0C6202B4" w:rsidR="00677ED5" w:rsidRPr="00677ED5" w:rsidRDefault="00677ED5" w:rsidP="002B08DC">
      <w:pPr>
        <w:pStyle w:val="ListParagraph"/>
        <w:numPr>
          <w:ilvl w:val="0"/>
          <w:numId w:val="20"/>
        </w:numPr>
      </w:pPr>
      <w:r>
        <w:t xml:space="preserve">The </w:t>
      </w:r>
      <w:r w:rsidRPr="00677ED5">
        <w:rPr>
          <w:i/>
        </w:rPr>
        <w:t>Contractor</w:t>
      </w:r>
      <w:r>
        <w:t xml:space="preserve"> takes into consideration the site working hours and must align to work hours on site. The </w:t>
      </w:r>
      <w:r w:rsidRPr="00677ED5">
        <w:rPr>
          <w:i/>
        </w:rPr>
        <w:t>Contractor</w:t>
      </w:r>
      <w:r>
        <w:t xml:space="preserve"> to include this in the construction programme.</w:t>
      </w:r>
    </w:p>
    <w:p w14:paraId="69CC394F" w14:textId="77777777" w:rsidR="00677ED5" w:rsidRPr="00677ED5" w:rsidRDefault="00677ED5" w:rsidP="00677ED5">
      <w:pPr>
        <w:keepLines/>
        <w:tabs>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200"/>
        <w:jc w:val="both"/>
        <w:rPr>
          <w:szCs w:val="20"/>
        </w:rPr>
      </w:pPr>
    </w:p>
    <w:p w14:paraId="2400A057" w14:textId="77777777" w:rsidR="000621C2" w:rsidRPr="002D4993" w:rsidRDefault="000621C2" w:rsidP="000621C2">
      <w:pPr>
        <w:pStyle w:val="Heading4"/>
        <w:numPr>
          <w:ilvl w:val="2"/>
          <w:numId w:val="2"/>
        </w:numPr>
        <w:rPr>
          <w:sz w:val="22"/>
          <w:szCs w:val="22"/>
        </w:rPr>
      </w:pPr>
      <w:bookmarkStart w:id="7" w:name="_Toc28425217"/>
      <w:bookmarkStart w:id="8" w:name="_Toc40886664"/>
      <w:bookmarkStart w:id="9" w:name="_Toc40887124"/>
      <w:bookmarkStart w:id="10" w:name="_Toc40887230"/>
      <w:bookmarkStart w:id="11" w:name="_Toc40887364"/>
      <w:bookmarkStart w:id="12" w:name="_Toc40889223"/>
      <w:r w:rsidRPr="002D4993">
        <w:rPr>
          <w:sz w:val="22"/>
          <w:szCs w:val="22"/>
        </w:rPr>
        <w:t xml:space="preserve">Supplier Documentation   </w:t>
      </w:r>
    </w:p>
    <w:p w14:paraId="4713FD73" w14:textId="77777777" w:rsidR="000621C2" w:rsidRPr="00CF1DDD" w:rsidRDefault="000621C2" w:rsidP="000621C2">
      <w:pPr>
        <w:jc w:val="both"/>
      </w:pPr>
    </w:p>
    <w:p w14:paraId="64EF086E" w14:textId="2FF0974F" w:rsidR="000621C2" w:rsidRPr="00CF1DDD" w:rsidRDefault="000621C2" w:rsidP="000621C2">
      <w:pPr>
        <w:jc w:val="both"/>
        <w:rPr>
          <w:rFonts w:cs="Arial"/>
          <w:szCs w:val="20"/>
        </w:rPr>
      </w:pPr>
      <w:r w:rsidRPr="00CF1DDD">
        <w:rPr>
          <w:rFonts w:cs="Arial"/>
          <w:szCs w:val="20"/>
        </w:rPr>
        <w:t xml:space="preserve">Documentation and information (specific to this project) to be provided by the </w:t>
      </w:r>
      <w:r w:rsidRPr="00EB7D30">
        <w:rPr>
          <w:rFonts w:cs="Arial"/>
          <w:i/>
          <w:szCs w:val="20"/>
        </w:rPr>
        <w:t>Supplier</w:t>
      </w:r>
      <w:r w:rsidRPr="00CF1DDD">
        <w:rPr>
          <w:rFonts w:cs="Arial"/>
          <w:szCs w:val="20"/>
        </w:rPr>
        <w:t xml:space="preserve"> for </w:t>
      </w:r>
      <w:r w:rsidR="00102962" w:rsidRPr="00102962">
        <w:rPr>
          <w:rFonts w:cs="Arial"/>
          <w:i/>
          <w:szCs w:val="20"/>
        </w:rPr>
        <w:t>works</w:t>
      </w:r>
      <w:r w:rsidRPr="00CF1DDD">
        <w:rPr>
          <w:rFonts w:cs="Arial"/>
          <w:szCs w:val="20"/>
        </w:rPr>
        <w:t xml:space="preserve"> include</w:t>
      </w:r>
      <w:r w:rsidR="00102962">
        <w:rPr>
          <w:rFonts w:cs="Arial"/>
          <w:szCs w:val="20"/>
        </w:rPr>
        <w:t>s</w:t>
      </w:r>
      <w:r w:rsidRPr="00CF1DDD">
        <w:rPr>
          <w:rFonts w:cs="Arial"/>
          <w:szCs w:val="20"/>
        </w:rPr>
        <w:t>:</w:t>
      </w:r>
    </w:p>
    <w:p w14:paraId="41235421" w14:textId="77777777" w:rsidR="000621C2" w:rsidRPr="00CF1DDD" w:rsidRDefault="000621C2" w:rsidP="000621C2">
      <w:pPr>
        <w:ind w:left="709" w:hanging="283"/>
        <w:jc w:val="both"/>
        <w:rPr>
          <w:rFonts w:cs="Arial"/>
          <w:szCs w:val="20"/>
        </w:rPr>
      </w:pPr>
    </w:p>
    <w:p w14:paraId="035F4C9C" w14:textId="77777777" w:rsidR="000621C2" w:rsidRPr="00CF1DDD" w:rsidRDefault="000621C2" w:rsidP="00CE0C79">
      <w:pPr>
        <w:numPr>
          <w:ilvl w:val="0"/>
          <w:numId w:val="6"/>
        </w:numPr>
        <w:tabs>
          <w:tab w:val="clear" w:pos="357"/>
        </w:tabs>
        <w:ind w:left="709" w:hanging="283"/>
        <w:jc w:val="both"/>
        <w:rPr>
          <w:rFonts w:cs="Arial"/>
          <w:szCs w:val="20"/>
        </w:rPr>
      </w:pPr>
      <w:r w:rsidRPr="00CF1DDD">
        <w:rPr>
          <w:rFonts w:cs="Arial"/>
          <w:szCs w:val="20"/>
        </w:rPr>
        <w:t>A Quality Management Policy.</w:t>
      </w:r>
    </w:p>
    <w:p w14:paraId="7A0AAF3F" w14:textId="77777777" w:rsidR="000621C2" w:rsidRPr="00CF1DDD" w:rsidRDefault="000621C2" w:rsidP="000621C2">
      <w:pPr>
        <w:ind w:left="709" w:hanging="283"/>
        <w:jc w:val="both"/>
        <w:rPr>
          <w:rFonts w:cs="Arial"/>
          <w:szCs w:val="20"/>
        </w:rPr>
      </w:pPr>
    </w:p>
    <w:p w14:paraId="06F1F508" w14:textId="77777777" w:rsidR="000621C2" w:rsidRPr="00CF1DDD" w:rsidRDefault="000621C2" w:rsidP="00CE0C79">
      <w:pPr>
        <w:numPr>
          <w:ilvl w:val="0"/>
          <w:numId w:val="6"/>
        </w:numPr>
        <w:tabs>
          <w:tab w:val="clear" w:pos="357"/>
        </w:tabs>
        <w:ind w:left="709" w:hanging="283"/>
        <w:jc w:val="both"/>
        <w:rPr>
          <w:rFonts w:cs="Arial"/>
          <w:szCs w:val="20"/>
        </w:rPr>
      </w:pPr>
      <w:r w:rsidRPr="00CF1DDD">
        <w:rPr>
          <w:rFonts w:cs="Arial"/>
          <w:szCs w:val="20"/>
        </w:rPr>
        <w:t>A Quality Management System that meets or exceeds the requirements of ISO 9001. Relevant and applicable certification and the quality management policy to be submitted.</w:t>
      </w:r>
    </w:p>
    <w:p w14:paraId="0B51F22D" w14:textId="77777777" w:rsidR="000621C2" w:rsidRPr="00CF1DDD" w:rsidRDefault="000621C2" w:rsidP="000621C2">
      <w:pPr>
        <w:pStyle w:val="ListParagraph"/>
        <w:ind w:left="709" w:hanging="283"/>
        <w:jc w:val="both"/>
        <w:rPr>
          <w:rFonts w:cs="Arial"/>
          <w:szCs w:val="20"/>
        </w:rPr>
      </w:pPr>
    </w:p>
    <w:p w14:paraId="61C459A6" w14:textId="77777777" w:rsidR="000621C2" w:rsidRPr="00CF1DDD" w:rsidRDefault="000621C2" w:rsidP="00CE0C79">
      <w:pPr>
        <w:numPr>
          <w:ilvl w:val="0"/>
          <w:numId w:val="6"/>
        </w:numPr>
        <w:tabs>
          <w:tab w:val="clear" w:pos="357"/>
        </w:tabs>
        <w:ind w:left="709" w:hanging="283"/>
        <w:jc w:val="both"/>
        <w:rPr>
          <w:rFonts w:cs="Arial"/>
          <w:szCs w:val="20"/>
        </w:rPr>
      </w:pPr>
      <w:r w:rsidRPr="00CF1DDD">
        <w:rPr>
          <w:rFonts w:cs="Arial"/>
          <w:szCs w:val="20"/>
        </w:rPr>
        <w:t xml:space="preserve">Name of company, facility, web address, e-mail address, contact telephone number and physical address. </w:t>
      </w:r>
    </w:p>
    <w:p w14:paraId="44B02313" w14:textId="77777777" w:rsidR="000621C2" w:rsidRPr="00CF1DDD" w:rsidRDefault="000621C2" w:rsidP="000621C2">
      <w:pPr>
        <w:pStyle w:val="ListParagraph"/>
        <w:ind w:left="709" w:hanging="283"/>
        <w:jc w:val="both"/>
        <w:rPr>
          <w:rFonts w:cs="Arial"/>
          <w:szCs w:val="20"/>
        </w:rPr>
      </w:pPr>
    </w:p>
    <w:p w14:paraId="5C68570E" w14:textId="6ADF6BFA" w:rsidR="000621C2" w:rsidRDefault="000621C2" w:rsidP="00284D8B">
      <w:pPr>
        <w:numPr>
          <w:ilvl w:val="0"/>
          <w:numId w:val="6"/>
        </w:numPr>
        <w:tabs>
          <w:tab w:val="clear" w:pos="357"/>
        </w:tabs>
        <w:ind w:left="709" w:hanging="283"/>
        <w:jc w:val="both"/>
        <w:rPr>
          <w:rFonts w:cs="Arial"/>
          <w:szCs w:val="20"/>
        </w:rPr>
      </w:pPr>
      <w:r w:rsidRPr="00102962">
        <w:rPr>
          <w:rFonts w:cs="Arial"/>
          <w:szCs w:val="20"/>
        </w:rPr>
        <w:t xml:space="preserve">Provide verifiable/auditable evidence that the </w:t>
      </w:r>
      <w:r w:rsidR="00102962" w:rsidRPr="00102962">
        <w:rPr>
          <w:rFonts w:cs="Arial"/>
          <w:i/>
          <w:szCs w:val="20"/>
        </w:rPr>
        <w:t>Contractor</w:t>
      </w:r>
      <w:r w:rsidRPr="00102962">
        <w:rPr>
          <w:rFonts w:cs="Arial"/>
          <w:szCs w:val="20"/>
        </w:rPr>
        <w:t xml:space="preserve"> has experience in </w:t>
      </w:r>
      <w:r w:rsidR="004D584C">
        <w:rPr>
          <w:rFonts w:cs="Arial"/>
          <w:szCs w:val="20"/>
        </w:rPr>
        <w:t xml:space="preserve">waterproofing of buildings </w:t>
      </w:r>
      <w:r w:rsidRPr="00102962">
        <w:rPr>
          <w:rFonts w:cs="Arial"/>
          <w:szCs w:val="20"/>
        </w:rPr>
        <w:t xml:space="preserve">and </w:t>
      </w:r>
      <w:r w:rsidR="004D584C">
        <w:rPr>
          <w:rFonts w:cs="Arial"/>
          <w:szCs w:val="20"/>
        </w:rPr>
        <w:t>waterproofing systems</w:t>
      </w:r>
      <w:r w:rsidRPr="00102962">
        <w:rPr>
          <w:rFonts w:cs="Arial"/>
          <w:szCs w:val="20"/>
        </w:rPr>
        <w:t xml:space="preserve"> for similarly sized p</w:t>
      </w:r>
      <w:r w:rsidR="00102962" w:rsidRPr="00102962">
        <w:rPr>
          <w:rFonts w:cs="Arial"/>
          <w:szCs w:val="20"/>
        </w:rPr>
        <w:t>rojects in comparable environments</w:t>
      </w:r>
      <w:r w:rsidRPr="00102962">
        <w:rPr>
          <w:rFonts w:cs="Arial"/>
          <w:szCs w:val="20"/>
        </w:rPr>
        <w:t xml:space="preserve">. </w:t>
      </w:r>
    </w:p>
    <w:p w14:paraId="2B1B3BF2" w14:textId="325D8880" w:rsidR="000621C2" w:rsidRPr="00102962" w:rsidRDefault="000621C2" w:rsidP="00102962">
      <w:pPr>
        <w:jc w:val="both"/>
        <w:rPr>
          <w:rFonts w:cs="Arial"/>
          <w:szCs w:val="20"/>
        </w:rPr>
      </w:pPr>
    </w:p>
    <w:p w14:paraId="3C792741" w14:textId="62D0E2DE" w:rsidR="000075DF" w:rsidRDefault="000621C2" w:rsidP="00CE0C79">
      <w:pPr>
        <w:numPr>
          <w:ilvl w:val="0"/>
          <w:numId w:val="6"/>
        </w:numPr>
        <w:tabs>
          <w:tab w:val="clear" w:pos="357"/>
        </w:tabs>
        <w:ind w:left="709" w:hanging="283"/>
        <w:jc w:val="both"/>
        <w:rPr>
          <w:rFonts w:cs="Arial"/>
          <w:szCs w:val="20"/>
        </w:rPr>
      </w:pPr>
      <w:r w:rsidRPr="000075DF">
        <w:rPr>
          <w:rFonts w:cs="Arial"/>
          <w:szCs w:val="20"/>
        </w:rPr>
        <w:t xml:space="preserve">Provide an organogram, specific to this particular supply, detailing all the positions and individuals responsible for technical expertise and logistic support. Curriculum </w:t>
      </w:r>
      <w:proofErr w:type="spellStart"/>
      <w:r w:rsidRPr="000075DF">
        <w:rPr>
          <w:rFonts w:cs="Arial"/>
          <w:szCs w:val="20"/>
        </w:rPr>
        <w:t>vitaes</w:t>
      </w:r>
      <w:proofErr w:type="spellEnd"/>
      <w:r w:rsidRPr="000075DF">
        <w:rPr>
          <w:rFonts w:cs="Arial"/>
          <w:szCs w:val="20"/>
        </w:rPr>
        <w:t xml:space="preserve"> of these key personnel shall be included with the submission. Suitably qualified</w:t>
      </w:r>
      <w:r w:rsidR="00102962">
        <w:rPr>
          <w:rFonts w:cs="Arial"/>
          <w:szCs w:val="20"/>
        </w:rPr>
        <w:t xml:space="preserve"> technical</w:t>
      </w:r>
      <w:r w:rsidRPr="000075DF">
        <w:rPr>
          <w:rFonts w:cs="Arial"/>
          <w:szCs w:val="20"/>
        </w:rPr>
        <w:t xml:space="preserve"> supervisors and inspectors are considered key in the process. In this regard details of personnel number, qualification type, level and experience to be provided as part of the organogram</w:t>
      </w:r>
      <w:r w:rsidR="000075DF">
        <w:rPr>
          <w:rFonts w:cs="Arial"/>
          <w:szCs w:val="20"/>
        </w:rPr>
        <w:t>.</w:t>
      </w:r>
    </w:p>
    <w:p w14:paraId="005759AB" w14:textId="77777777" w:rsidR="004D584C" w:rsidRDefault="004D584C" w:rsidP="004D584C">
      <w:pPr>
        <w:ind w:left="120" w:right="119"/>
        <w:jc w:val="both"/>
        <w:rPr>
          <w:rFonts w:cs="Arial"/>
          <w:szCs w:val="20"/>
        </w:rPr>
      </w:pPr>
    </w:p>
    <w:p w14:paraId="0D024C8B" w14:textId="2F6F4763" w:rsidR="004D584C" w:rsidRDefault="000621C2" w:rsidP="004D584C">
      <w:pPr>
        <w:ind w:left="120" w:right="119"/>
        <w:jc w:val="both"/>
        <w:rPr>
          <w:rFonts w:eastAsia="Arial" w:cs="Arial"/>
          <w:szCs w:val="20"/>
        </w:rPr>
      </w:pPr>
      <w:r w:rsidRPr="000075DF">
        <w:rPr>
          <w:rFonts w:cs="Arial"/>
          <w:szCs w:val="20"/>
        </w:rPr>
        <w:lastRenderedPageBreak/>
        <w:t xml:space="preserve"> </w:t>
      </w:r>
      <w:r w:rsidR="004D584C">
        <w:rPr>
          <w:rFonts w:eastAsia="Arial" w:cs="Arial"/>
          <w:spacing w:val="3"/>
          <w:szCs w:val="20"/>
        </w:rPr>
        <w:t>T</w:t>
      </w:r>
      <w:r w:rsidR="004D584C">
        <w:rPr>
          <w:rFonts w:eastAsia="Arial" w:cs="Arial"/>
          <w:szCs w:val="20"/>
        </w:rPr>
        <w:t>he</w:t>
      </w:r>
      <w:r w:rsidR="004D584C">
        <w:rPr>
          <w:rFonts w:eastAsia="Arial" w:cs="Arial"/>
          <w:spacing w:val="-4"/>
          <w:szCs w:val="20"/>
        </w:rPr>
        <w:t xml:space="preserve"> </w:t>
      </w:r>
      <w:r w:rsidR="004D584C">
        <w:rPr>
          <w:rFonts w:eastAsia="Arial" w:cs="Arial"/>
          <w:szCs w:val="20"/>
        </w:rPr>
        <w:t>orga</w:t>
      </w:r>
      <w:r w:rsidR="004D584C">
        <w:rPr>
          <w:rFonts w:eastAsia="Arial" w:cs="Arial"/>
          <w:spacing w:val="-1"/>
          <w:szCs w:val="20"/>
        </w:rPr>
        <w:t>n</w:t>
      </w:r>
      <w:r w:rsidR="004D584C">
        <w:rPr>
          <w:rFonts w:eastAsia="Arial" w:cs="Arial"/>
          <w:spacing w:val="2"/>
          <w:szCs w:val="20"/>
        </w:rPr>
        <w:t>o</w:t>
      </w:r>
      <w:r w:rsidR="004D584C">
        <w:rPr>
          <w:rFonts w:eastAsia="Arial" w:cs="Arial"/>
          <w:szCs w:val="20"/>
        </w:rPr>
        <w:t>gram</w:t>
      </w:r>
      <w:r w:rsidR="004D584C">
        <w:rPr>
          <w:rFonts w:eastAsia="Arial" w:cs="Arial"/>
          <w:spacing w:val="-7"/>
          <w:szCs w:val="20"/>
        </w:rPr>
        <w:t xml:space="preserve"> </w:t>
      </w:r>
      <w:r w:rsidR="004D584C">
        <w:rPr>
          <w:rFonts w:eastAsia="Arial" w:cs="Arial"/>
          <w:spacing w:val="1"/>
          <w:szCs w:val="20"/>
        </w:rPr>
        <w:t>s</w:t>
      </w:r>
      <w:r w:rsidR="004D584C">
        <w:rPr>
          <w:rFonts w:eastAsia="Arial" w:cs="Arial"/>
          <w:szCs w:val="20"/>
        </w:rPr>
        <w:t>u</w:t>
      </w:r>
      <w:r w:rsidR="004D584C">
        <w:rPr>
          <w:rFonts w:eastAsia="Arial" w:cs="Arial"/>
          <w:spacing w:val="-3"/>
          <w:szCs w:val="20"/>
        </w:rPr>
        <w:t>b</w:t>
      </w:r>
      <w:r w:rsidR="004D584C">
        <w:rPr>
          <w:rFonts w:eastAsia="Arial" w:cs="Arial"/>
          <w:spacing w:val="4"/>
          <w:szCs w:val="20"/>
        </w:rPr>
        <w:t>m</w:t>
      </w:r>
      <w:r w:rsidR="004D584C">
        <w:rPr>
          <w:rFonts w:eastAsia="Arial" w:cs="Arial"/>
          <w:spacing w:val="-1"/>
          <w:szCs w:val="20"/>
        </w:rPr>
        <w:t>i</w:t>
      </w:r>
      <w:r w:rsidR="004D584C">
        <w:rPr>
          <w:rFonts w:eastAsia="Arial" w:cs="Arial"/>
          <w:szCs w:val="20"/>
        </w:rPr>
        <w:t>tt</w:t>
      </w:r>
      <w:r w:rsidR="004D584C">
        <w:rPr>
          <w:rFonts w:eastAsia="Arial" w:cs="Arial"/>
          <w:spacing w:val="-1"/>
          <w:szCs w:val="20"/>
        </w:rPr>
        <w:t>e</w:t>
      </w:r>
      <w:r w:rsidR="004D584C">
        <w:rPr>
          <w:rFonts w:eastAsia="Arial" w:cs="Arial"/>
          <w:szCs w:val="20"/>
        </w:rPr>
        <w:t>d</w:t>
      </w:r>
      <w:r w:rsidR="004D584C">
        <w:rPr>
          <w:rFonts w:eastAsia="Arial" w:cs="Arial"/>
          <w:spacing w:val="-7"/>
          <w:szCs w:val="20"/>
        </w:rPr>
        <w:t xml:space="preserve"> </w:t>
      </w:r>
      <w:r w:rsidR="004D584C">
        <w:rPr>
          <w:rFonts w:eastAsia="Arial" w:cs="Arial"/>
          <w:szCs w:val="20"/>
        </w:rPr>
        <w:t>at</w:t>
      </w:r>
      <w:r w:rsidR="004D584C">
        <w:rPr>
          <w:rFonts w:eastAsia="Arial" w:cs="Arial"/>
          <w:spacing w:val="-3"/>
          <w:szCs w:val="20"/>
        </w:rPr>
        <w:t xml:space="preserve"> </w:t>
      </w:r>
      <w:r w:rsidR="004D584C">
        <w:rPr>
          <w:rFonts w:eastAsia="Arial" w:cs="Arial"/>
          <w:szCs w:val="20"/>
        </w:rPr>
        <w:t>t</w:t>
      </w:r>
      <w:r w:rsidR="004D584C">
        <w:rPr>
          <w:rFonts w:eastAsia="Arial" w:cs="Arial"/>
          <w:spacing w:val="1"/>
          <w:szCs w:val="20"/>
        </w:rPr>
        <w:t>e</w:t>
      </w:r>
      <w:r w:rsidR="004D584C">
        <w:rPr>
          <w:rFonts w:eastAsia="Arial" w:cs="Arial"/>
          <w:szCs w:val="20"/>
        </w:rPr>
        <w:t>n</w:t>
      </w:r>
      <w:r w:rsidR="004D584C">
        <w:rPr>
          <w:rFonts w:eastAsia="Arial" w:cs="Arial"/>
          <w:spacing w:val="-1"/>
          <w:szCs w:val="20"/>
        </w:rPr>
        <w:t>d</w:t>
      </w:r>
      <w:r w:rsidR="004D584C">
        <w:rPr>
          <w:rFonts w:eastAsia="Arial" w:cs="Arial"/>
          <w:szCs w:val="20"/>
        </w:rPr>
        <w:t>er</w:t>
      </w:r>
      <w:r w:rsidR="004D584C">
        <w:rPr>
          <w:rFonts w:eastAsia="Arial" w:cs="Arial"/>
          <w:spacing w:val="-6"/>
          <w:szCs w:val="20"/>
        </w:rPr>
        <w:t xml:space="preserve"> </w:t>
      </w:r>
      <w:r w:rsidR="004D584C">
        <w:rPr>
          <w:rFonts w:eastAsia="Arial" w:cs="Arial"/>
          <w:spacing w:val="1"/>
          <w:szCs w:val="20"/>
        </w:rPr>
        <w:t>s</w:t>
      </w:r>
      <w:r w:rsidR="004D584C">
        <w:rPr>
          <w:rFonts w:eastAsia="Arial" w:cs="Arial"/>
          <w:szCs w:val="20"/>
        </w:rPr>
        <w:t>t</w:t>
      </w:r>
      <w:r w:rsidR="004D584C">
        <w:rPr>
          <w:rFonts w:eastAsia="Arial" w:cs="Arial"/>
          <w:spacing w:val="2"/>
          <w:szCs w:val="20"/>
        </w:rPr>
        <w:t>a</w:t>
      </w:r>
      <w:r w:rsidR="004D584C">
        <w:rPr>
          <w:rFonts w:eastAsia="Arial" w:cs="Arial"/>
          <w:szCs w:val="20"/>
        </w:rPr>
        <w:t>ge</w:t>
      </w:r>
      <w:r w:rsidR="004D584C">
        <w:rPr>
          <w:rFonts w:eastAsia="Arial" w:cs="Arial"/>
          <w:spacing w:val="-4"/>
          <w:szCs w:val="20"/>
        </w:rPr>
        <w:t xml:space="preserve"> </w:t>
      </w:r>
      <w:r w:rsidR="004D584C">
        <w:rPr>
          <w:rFonts w:eastAsia="Arial" w:cs="Arial"/>
          <w:spacing w:val="-1"/>
          <w:szCs w:val="20"/>
        </w:rPr>
        <w:t>i</w:t>
      </w:r>
      <w:r w:rsidR="004D584C">
        <w:rPr>
          <w:rFonts w:eastAsia="Arial" w:cs="Arial"/>
          <w:szCs w:val="20"/>
        </w:rPr>
        <w:t>s re</w:t>
      </w:r>
      <w:r w:rsidR="004D584C">
        <w:rPr>
          <w:rFonts w:eastAsia="Arial" w:cs="Arial"/>
          <w:spacing w:val="-1"/>
          <w:szCs w:val="20"/>
        </w:rPr>
        <w:t>q</w:t>
      </w:r>
      <w:r w:rsidR="004D584C">
        <w:rPr>
          <w:rFonts w:eastAsia="Arial" w:cs="Arial"/>
          <w:spacing w:val="2"/>
          <w:szCs w:val="20"/>
        </w:rPr>
        <w:t>u</w:t>
      </w:r>
      <w:r w:rsidR="004D584C">
        <w:rPr>
          <w:rFonts w:eastAsia="Arial" w:cs="Arial"/>
          <w:spacing w:val="-1"/>
          <w:szCs w:val="20"/>
        </w:rPr>
        <w:t>i</w:t>
      </w:r>
      <w:r w:rsidR="004D584C">
        <w:rPr>
          <w:rFonts w:eastAsia="Arial" w:cs="Arial"/>
          <w:spacing w:val="1"/>
          <w:szCs w:val="20"/>
        </w:rPr>
        <w:t>r</w:t>
      </w:r>
      <w:r w:rsidR="004D584C">
        <w:rPr>
          <w:rFonts w:eastAsia="Arial" w:cs="Arial"/>
          <w:szCs w:val="20"/>
        </w:rPr>
        <w:t>ed</w:t>
      </w:r>
      <w:r w:rsidR="004D584C">
        <w:rPr>
          <w:rFonts w:eastAsia="Arial" w:cs="Arial"/>
          <w:spacing w:val="-4"/>
          <w:szCs w:val="20"/>
        </w:rPr>
        <w:t xml:space="preserve"> </w:t>
      </w:r>
      <w:r w:rsidR="004D584C">
        <w:rPr>
          <w:rFonts w:eastAsia="Arial" w:cs="Arial"/>
          <w:szCs w:val="20"/>
        </w:rPr>
        <w:t>to</w:t>
      </w:r>
      <w:r w:rsidR="004D584C">
        <w:rPr>
          <w:rFonts w:eastAsia="Arial" w:cs="Arial"/>
          <w:spacing w:val="-3"/>
          <w:szCs w:val="20"/>
        </w:rPr>
        <w:t xml:space="preserve"> </w:t>
      </w:r>
      <w:r w:rsidR="004D584C">
        <w:rPr>
          <w:rFonts w:eastAsia="Arial" w:cs="Arial"/>
          <w:spacing w:val="1"/>
          <w:szCs w:val="20"/>
        </w:rPr>
        <w:t>c</w:t>
      </w:r>
      <w:r w:rsidR="004D584C">
        <w:rPr>
          <w:rFonts w:eastAsia="Arial" w:cs="Arial"/>
          <w:szCs w:val="20"/>
        </w:rPr>
        <w:t>o</w:t>
      </w:r>
      <w:r w:rsidR="004D584C">
        <w:rPr>
          <w:rFonts w:eastAsia="Arial" w:cs="Arial"/>
          <w:spacing w:val="-1"/>
          <w:szCs w:val="20"/>
        </w:rPr>
        <w:t>n</w:t>
      </w:r>
      <w:r w:rsidR="004D584C">
        <w:rPr>
          <w:rFonts w:eastAsia="Arial" w:cs="Arial"/>
          <w:spacing w:val="2"/>
          <w:szCs w:val="20"/>
        </w:rPr>
        <w:t>t</w:t>
      </w:r>
      <w:r w:rsidR="004D584C">
        <w:rPr>
          <w:rFonts w:eastAsia="Arial" w:cs="Arial"/>
          <w:szCs w:val="20"/>
        </w:rPr>
        <w:t>a</w:t>
      </w:r>
      <w:r w:rsidR="004D584C">
        <w:rPr>
          <w:rFonts w:eastAsia="Arial" w:cs="Arial"/>
          <w:spacing w:val="-1"/>
          <w:szCs w:val="20"/>
        </w:rPr>
        <w:t>i</w:t>
      </w:r>
      <w:r w:rsidR="004D584C">
        <w:rPr>
          <w:rFonts w:eastAsia="Arial" w:cs="Arial"/>
          <w:szCs w:val="20"/>
        </w:rPr>
        <w:t>n</w:t>
      </w:r>
      <w:r w:rsidR="004D584C">
        <w:rPr>
          <w:rFonts w:eastAsia="Arial" w:cs="Arial"/>
          <w:spacing w:val="-4"/>
          <w:szCs w:val="20"/>
        </w:rPr>
        <w:t xml:space="preserve"> </w:t>
      </w:r>
      <w:r w:rsidR="004D584C">
        <w:rPr>
          <w:rFonts w:eastAsia="Arial" w:cs="Arial"/>
          <w:szCs w:val="20"/>
        </w:rPr>
        <w:t>t</w:t>
      </w:r>
      <w:r w:rsidR="004D584C">
        <w:rPr>
          <w:rFonts w:eastAsia="Arial" w:cs="Arial"/>
          <w:spacing w:val="-1"/>
          <w:szCs w:val="20"/>
        </w:rPr>
        <w:t>h</w:t>
      </w:r>
      <w:r w:rsidR="004D584C">
        <w:rPr>
          <w:rFonts w:eastAsia="Arial" w:cs="Arial"/>
          <w:szCs w:val="20"/>
        </w:rPr>
        <w:t>e</w:t>
      </w:r>
      <w:r w:rsidR="004D584C">
        <w:rPr>
          <w:rFonts w:eastAsia="Arial" w:cs="Arial"/>
          <w:spacing w:val="-1"/>
          <w:szCs w:val="20"/>
        </w:rPr>
        <w:t xml:space="preserve"> </w:t>
      </w:r>
      <w:r w:rsidR="004D584C">
        <w:rPr>
          <w:rFonts w:eastAsia="Arial" w:cs="Arial"/>
          <w:spacing w:val="2"/>
          <w:szCs w:val="20"/>
        </w:rPr>
        <w:t>f</w:t>
      </w:r>
      <w:r w:rsidR="004D584C">
        <w:rPr>
          <w:rFonts w:eastAsia="Arial" w:cs="Arial"/>
          <w:spacing w:val="7"/>
          <w:szCs w:val="20"/>
        </w:rPr>
        <w:t>o</w:t>
      </w:r>
      <w:r w:rsidR="004D584C">
        <w:rPr>
          <w:rFonts w:eastAsia="Arial" w:cs="Arial"/>
          <w:spacing w:val="-1"/>
          <w:szCs w:val="20"/>
        </w:rPr>
        <w:t>ll</w:t>
      </w:r>
      <w:r w:rsidR="004D584C">
        <w:rPr>
          <w:rFonts w:eastAsia="Arial" w:cs="Arial"/>
          <w:spacing w:val="2"/>
          <w:szCs w:val="20"/>
        </w:rPr>
        <w:t>o</w:t>
      </w:r>
      <w:r w:rsidR="004D584C">
        <w:rPr>
          <w:rFonts w:eastAsia="Arial" w:cs="Arial"/>
          <w:szCs w:val="20"/>
        </w:rPr>
        <w:t>w</w:t>
      </w:r>
      <w:r w:rsidR="004D584C">
        <w:rPr>
          <w:rFonts w:eastAsia="Arial" w:cs="Arial"/>
          <w:spacing w:val="-1"/>
          <w:szCs w:val="20"/>
        </w:rPr>
        <w:t>i</w:t>
      </w:r>
      <w:r w:rsidR="004D584C">
        <w:rPr>
          <w:rFonts w:eastAsia="Arial" w:cs="Arial"/>
          <w:spacing w:val="2"/>
          <w:szCs w:val="20"/>
        </w:rPr>
        <w:t>n</w:t>
      </w:r>
      <w:r w:rsidR="004D584C">
        <w:rPr>
          <w:rFonts w:eastAsia="Arial" w:cs="Arial"/>
          <w:szCs w:val="20"/>
        </w:rPr>
        <w:t>g</w:t>
      </w:r>
      <w:r w:rsidR="004D584C">
        <w:rPr>
          <w:rFonts w:eastAsia="Arial" w:cs="Arial"/>
          <w:spacing w:val="-8"/>
          <w:szCs w:val="20"/>
        </w:rPr>
        <w:t xml:space="preserve"> </w:t>
      </w:r>
      <w:r w:rsidR="004D584C">
        <w:rPr>
          <w:rFonts w:eastAsia="Arial" w:cs="Arial"/>
          <w:spacing w:val="1"/>
          <w:szCs w:val="20"/>
        </w:rPr>
        <w:t>p</w:t>
      </w:r>
      <w:r w:rsidR="004D584C">
        <w:rPr>
          <w:rFonts w:eastAsia="Arial" w:cs="Arial"/>
          <w:szCs w:val="20"/>
        </w:rPr>
        <w:t>er</w:t>
      </w:r>
      <w:r w:rsidR="004D584C">
        <w:rPr>
          <w:rFonts w:eastAsia="Arial" w:cs="Arial"/>
          <w:spacing w:val="2"/>
          <w:szCs w:val="20"/>
        </w:rPr>
        <w:t>s</w:t>
      </w:r>
      <w:r w:rsidR="004D584C">
        <w:rPr>
          <w:rFonts w:eastAsia="Arial" w:cs="Arial"/>
          <w:szCs w:val="20"/>
        </w:rPr>
        <w:t>o</w:t>
      </w:r>
      <w:r w:rsidR="004D584C">
        <w:rPr>
          <w:rFonts w:eastAsia="Arial" w:cs="Arial"/>
          <w:spacing w:val="-1"/>
          <w:szCs w:val="20"/>
        </w:rPr>
        <w:t>n</w:t>
      </w:r>
      <w:r w:rsidR="004D584C">
        <w:rPr>
          <w:rFonts w:eastAsia="Arial" w:cs="Arial"/>
          <w:szCs w:val="20"/>
        </w:rPr>
        <w:t>s</w:t>
      </w:r>
      <w:r w:rsidR="004D584C">
        <w:rPr>
          <w:rFonts w:eastAsia="Arial" w:cs="Arial"/>
          <w:spacing w:val="-6"/>
          <w:szCs w:val="20"/>
        </w:rPr>
        <w:t xml:space="preserve"> </w:t>
      </w:r>
      <w:r w:rsidR="004D584C">
        <w:rPr>
          <w:rFonts w:eastAsia="Arial" w:cs="Arial"/>
          <w:szCs w:val="20"/>
        </w:rPr>
        <w:t>as</w:t>
      </w:r>
      <w:r w:rsidR="004D584C">
        <w:rPr>
          <w:rFonts w:eastAsia="Arial" w:cs="Arial"/>
          <w:spacing w:val="-2"/>
          <w:szCs w:val="20"/>
        </w:rPr>
        <w:t xml:space="preserve"> </w:t>
      </w:r>
      <w:r w:rsidR="004D584C">
        <w:rPr>
          <w:rFonts w:eastAsia="Arial" w:cs="Arial"/>
          <w:szCs w:val="20"/>
        </w:rPr>
        <w:t>a</w:t>
      </w:r>
      <w:r w:rsidR="004D584C">
        <w:rPr>
          <w:rFonts w:eastAsia="Arial" w:cs="Arial"/>
          <w:spacing w:val="-2"/>
          <w:szCs w:val="20"/>
        </w:rPr>
        <w:t xml:space="preserve"> </w:t>
      </w:r>
      <w:r w:rsidR="004D584C">
        <w:rPr>
          <w:rFonts w:eastAsia="Arial" w:cs="Arial"/>
          <w:spacing w:val="4"/>
          <w:szCs w:val="20"/>
        </w:rPr>
        <w:t>m</w:t>
      </w:r>
      <w:r w:rsidR="004D584C">
        <w:rPr>
          <w:rFonts w:eastAsia="Arial" w:cs="Arial"/>
          <w:spacing w:val="-1"/>
          <w:szCs w:val="20"/>
        </w:rPr>
        <w:t>i</w:t>
      </w:r>
      <w:r w:rsidR="004D584C">
        <w:rPr>
          <w:rFonts w:eastAsia="Arial" w:cs="Arial"/>
          <w:szCs w:val="20"/>
        </w:rPr>
        <w:t>n</w:t>
      </w:r>
      <w:r w:rsidR="004D584C">
        <w:rPr>
          <w:rFonts w:eastAsia="Arial" w:cs="Arial"/>
          <w:spacing w:val="-1"/>
          <w:szCs w:val="20"/>
        </w:rPr>
        <w:t>i</w:t>
      </w:r>
      <w:r w:rsidR="004D584C">
        <w:rPr>
          <w:rFonts w:eastAsia="Arial" w:cs="Arial"/>
          <w:spacing w:val="4"/>
          <w:szCs w:val="20"/>
        </w:rPr>
        <w:t>m</w:t>
      </w:r>
      <w:r w:rsidR="004D584C">
        <w:rPr>
          <w:rFonts w:eastAsia="Arial" w:cs="Arial"/>
          <w:spacing w:val="-3"/>
          <w:szCs w:val="20"/>
        </w:rPr>
        <w:t>u</w:t>
      </w:r>
      <w:r w:rsidR="004D584C">
        <w:rPr>
          <w:rFonts w:eastAsia="Arial" w:cs="Arial"/>
          <w:spacing w:val="4"/>
          <w:szCs w:val="20"/>
        </w:rPr>
        <w:t>m</w:t>
      </w:r>
      <w:r w:rsidR="004D584C">
        <w:rPr>
          <w:rFonts w:eastAsia="Arial" w:cs="Arial"/>
          <w:szCs w:val="20"/>
        </w:rPr>
        <w:t>:</w:t>
      </w:r>
    </w:p>
    <w:p w14:paraId="5B126539" w14:textId="77777777" w:rsidR="004D584C" w:rsidRDefault="004D584C" w:rsidP="004D584C">
      <w:pPr>
        <w:ind w:left="120" w:right="119"/>
        <w:jc w:val="both"/>
        <w:rPr>
          <w:rFonts w:eastAsia="Arial" w:cs="Arial"/>
        </w:rPr>
      </w:pPr>
    </w:p>
    <w:p w14:paraId="2C3F3881" w14:textId="0B3D3F21" w:rsidR="004D584C" w:rsidRPr="004D584C" w:rsidRDefault="004D584C" w:rsidP="002B08DC">
      <w:pPr>
        <w:pStyle w:val="ListParagraph"/>
        <w:numPr>
          <w:ilvl w:val="0"/>
          <w:numId w:val="25"/>
        </w:numPr>
        <w:rPr>
          <w:rFonts w:eastAsia="Arial" w:cs="Arial"/>
        </w:rPr>
      </w:pPr>
      <w:r w:rsidRPr="004D584C">
        <w:rPr>
          <w:rFonts w:eastAsia="Arial" w:cs="Arial"/>
          <w:spacing w:val="-1"/>
          <w:szCs w:val="20"/>
        </w:rPr>
        <w:t>Si</w:t>
      </w:r>
      <w:r w:rsidRPr="004D584C">
        <w:rPr>
          <w:rFonts w:eastAsia="Arial" w:cs="Arial"/>
          <w:spacing w:val="2"/>
          <w:szCs w:val="20"/>
        </w:rPr>
        <w:t>t</w:t>
      </w:r>
      <w:r w:rsidRPr="004D584C">
        <w:rPr>
          <w:rFonts w:eastAsia="Arial" w:cs="Arial"/>
          <w:szCs w:val="20"/>
        </w:rPr>
        <w:t>e</w:t>
      </w:r>
      <w:r w:rsidRPr="004D584C">
        <w:rPr>
          <w:rFonts w:eastAsia="Arial" w:cs="Arial"/>
          <w:spacing w:val="-3"/>
          <w:szCs w:val="20"/>
        </w:rPr>
        <w:t xml:space="preserve"> </w:t>
      </w:r>
      <w:r w:rsidRPr="004D584C">
        <w:rPr>
          <w:rFonts w:eastAsia="Arial" w:cs="Arial"/>
          <w:spacing w:val="1"/>
          <w:szCs w:val="20"/>
        </w:rPr>
        <w:t>A</w:t>
      </w:r>
      <w:r w:rsidRPr="004D584C">
        <w:rPr>
          <w:rFonts w:eastAsia="Arial" w:cs="Arial"/>
          <w:szCs w:val="20"/>
        </w:rPr>
        <w:t>g</w:t>
      </w:r>
      <w:r w:rsidRPr="004D584C">
        <w:rPr>
          <w:rFonts w:eastAsia="Arial" w:cs="Arial"/>
          <w:spacing w:val="-1"/>
          <w:szCs w:val="20"/>
        </w:rPr>
        <w:t>e</w:t>
      </w:r>
      <w:r w:rsidRPr="004D584C">
        <w:rPr>
          <w:rFonts w:eastAsia="Arial" w:cs="Arial"/>
          <w:spacing w:val="2"/>
          <w:szCs w:val="20"/>
        </w:rPr>
        <w:t>n</w:t>
      </w:r>
      <w:r w:rsidRPr="004D584C">
        <w:rPr>
          <w:rFonts w:eastAsia="Arial" w:cs="Arial"/>
          <w:szCs w:val="20"/>
        </w:rPr>
        <w:t>t/</w:t>
      </w:r>
      <w:r w:rsidRPr="004D584C">
        <w:rPr>
          <w:rFonts w:eastAsia="Arial" w:cs="Arial"/>
          <w:spacing w:val="-6"/>
          <w:szCs w:val="20"/>
        </w:rPr>
        <w:t xml:space="preserve"> </w:t>
      </w:r>
      <w:r w:rsidRPr="004D584C">
        <w:rPr>
          <w:rFonts w:eastAsia="Arial" w:cs="Arial"/>
          <w:spacing w:val="1"/>
          <w:szCs w:val="20"/>
        </w:rPr>
        <w:t>S</w:t>
      </w:r>
      <w:r w:rsidRPr="004D584C">
        <w:rPr>
          <w:rFonts w:eastAsia="Arial" w:cs="Arial"/>
          <w:szCs w:val="20"/>
        </w:rPr>
        <w:t>u</w:t>
      </w:r>
      <w:r w:rsidRPr="004D584C">
        <w:rPr>
          <w:rFonts w:eastAsia="Arial" w:cs="Arial"/>
          <w:spacing w:val="-1"/>
          <w:szCs w:val="20"/>
        </w:rPr>
        <w:t>p</w:t>
      </w:r>
      <w:r w:rsidRPr="004D584C">
        <w:rPr>
          <w:rFonts w:eastAsia="Arial" w:cs="Arial"/>
          <w:szCs w:val="20"/>
        </w:rPr>
        <w:t>e</w:t>
      </w:r>
      <w:r w:rsidRPr="004D584C">
        <w:rPr>
          <w:rFonts w:eastAsia="Arial" w:cs="Arial"/>
          <w:spacing w:val="3"/>
          <w:szCs w:val="20"/>
        </w:rPr>
        <w:t>r</w:t>
      </w:r>
      <w:r w:rsidRPr="004D584C">
        <w:rPr>
          <w:rFonts w:eastAsia="Arial" w:cs="Arial"/>
          <w:spacing w:val="-1"/>
          <w:szCs w:val="20"/>
        </w:rPr>
        <w:t>vi</w:t>
      </w:r>
      <w:r w:rsidRPr="004D584C">
        <w:rPr>
          <w:rFonts w:eastAsia="Arial" w:cs="Arial"/>
          <w:spacing w:val="1"/>
          <w:szCs w:val="20"/>
        </w:rPr>
        <w:t>s</w:t>
      </w:r>
      <w:r w:rsidRPr="004D584C">
        <w:rPr>
          <w:rFonts w:eastAsia="Arial" w:cs="Arial"/>
          <w:szCs w:val="20"/>
        </w:rPr>
        <w:t>or/</w:t>
      </w:r>
      <w:r w:rsidRPr="004D584C">
        <w:rPr>
          <w:rFonts w:eastAsia="Arial" w:cs="Arial"/>
          <w:spacing w:val="-7"/>
          <w:szCs w:val="20"/>
        </w:rPr>
        <w:t xml:space="preserve"> </w:t>
      </w:r>
      <w:r w:rsidRPr="004D584C">
        <w:rPr>
          <w:rFonts w:eastAsia="Arial" w:cs="Arial"/>
          <w:szCs w:val="20"/>
        </w:rPr>
        <w:t>Fo</w:t>
      </w:r>
      <w:r w:rsidRPr="004D584C">
        <w:rPr>
          <w:rFonts w:eastAsia="Arial" w:cs="Arial"/>
          <w:spacing w:val="3"/>
          <w:szCs w:val="20"/>
        </w:rPr>
        <w:t>r</w:t>
      </w:r>
      <w:r w:rsidRPr="004D584C">
        <w:rPr>
          <w:rFonts w:eastAsia="Arial" w:cs="Arial"/>
          <w:szCs w:val="20"/>
        </w:rPr>
        <w:t>e</w:t>
      </w:r>
      <w:r w:rsidRPr="004D584C">
        <w:rPr>
          <w:rFonts w:eastAsia="Arial" w:cs="Arial"/>
          <w:spacing w:val="4"/>
          <w:szCs w:val="20"/>
        </w:rPr>
        <w:t>m</w:t>
      </w:r>
      <w:r w:rsidRPr="004D584C">
        <w:rPr>
          <w:rFonts w:eastAsia="Arial" w:cs="Arial"/>
          <w:szCs w:val="20"/>
        </w:rPr>
        <w:t>an</w:t>
      </w:r>
    </w:p>
    <w:p w14:paraId="106775B2" w14:textId="74213B25" w:rsidR="004D584C" w:rsidRPr="004D584C" w:rsidRDefault="004D584C" w:rsidP="002B08DC">
      <w:pPr>
        <w:pStyle w:val="ListParagraph"/>
        <w:numPr>
          <w:ilvl w:val="0"/>
          <w:numId w:val="25"/>
        </w:numPr>
        <w:spacing w:before="2"/>
        <w:rPr>
          <w:rFonts w:eastAsia="Arial" w:cs="Arial"/>
        </w:rPr>
      </w:pPr>
      <w:r w:rsidRPr="004D584C">
        <w:rPr>
          <w:rFonts w:eastAsia="Arial" w:cs="Arial"/>
          <w:spacing w:val="-1"/>
          <w:szCs w:val="20"/>
        </w:rPr>
        <w:t>S</w:t>
      </w:r>
      <w:r w:rsidRPr="004D584C">
        <w:rPr>
          <w:rFonts w:eastAsia="Arial" w:cs="Arial"/>
          <w:szCs w:val="20"/>
        </w:rPr>
        <w:t>H</w:t>
      </w:r>
      <w:r w:rsidRPr="004D584C">
        <w:rPr>
          <w:rFonts w:eastAsia="Arial" w:cs="Arial"/>
          <w:spacing w:val="-1"/>
          <w:szCs w:val="20"/>
        </w:rPr>
        <w:t>E</w:t>
      </w:r>
      <w:r w:rsidRPr="004D584C">
        <w:rPr>
          <w:rFonts w:eastAsia="Arial" w:cs="Arial"/>
          <w:szCs w:val="20"/>
        </w:rPr>
        <w:t>Q</w:t>
      </w:r>
      <w:r w:rsidRPr="004D584C">
        <w:rPr>
          <w:rFonts w:eastAsia="Arial" w:cs="Arial"/>
          <w:spacing w:val="-3"/>
          <w:szCs w:val="20"/>
        </w:rPr>
        <w:t xml:space="preserve"> </w:t>
      </w:r>
      <w:r w:rsidRPr="004D584C">
        <w:rPr>
          <w:rFonts w:eastAsia="Arial" w:cs="Arial"/>
          <w:spacing w:val="-1"/>
          <w:szCs w:val="20"/>
        </w:rPr>
        <w:t>S</w:t>
      </w:r>
      <w:r w:rsidRPr="004D584C">
        <w:rPr>
          <w:rFonts w:eastAsia="Arial" w:cs="Arial"/>
          <w:spacing w:val="2"/>
          <w:szCs w:val="20"/>
        </w:rPr>
        <w:t>u</w:t>
      </w:r>
      <w:r w:rsidRPr="004D584C">
        <w:rPr>
          <w:rFonts w:eastAsia="Arial" w:cs="Arial"/>
          <w:szCs w:val="20"/>
        </w:rPr>
        <w:t>p</w:t>
      </w:r>
      <w:r w:rsidRPr="004D584C">
        <w:rPr>
          <w:rFonts w:eastAsia="Arial" w:cs="Arial"/>
          <w:spacing w:val="-1"/>
          <w:szCs w:val="20"/>
        </w:rPr>
        <w:t>e</w:t>
      </w:r>
      <w:r w:rsidRPr="004D584C">
        <w:rPr>
          <w:rFonts w:eastAsia="Arial" w:cs="Arial"/>
          <w:spacing w:val="1"/>
          <w:szCs w:val="20"/>
        </w:rPr>
        <w:t>rv</w:t>
      </w:r>
      <w:r w:rsidRPr="004D584C">
        <w:rPr>
          <w:rFonts w:eastAsia="Arial" w:cs="Arial"/>
          <w:spacing w:val="-1"/>
          <w:szCs w:val="20"/>
        </w:rPr>
        <w:t>i</w:t>
      </w:r>
      <w:r w:rsidRPr="004D584C">
        <w:rPr>
          <w:rFonts w:eastAsia="Arial" w:cs="Arial"/>
          <w:spacing w:val="1"/>
          <w:szCs w:val="20"/>
        </w:rPr>
        <w:t>s</w:t>
      </w:r>
      <w:r w:rsidRPr="004D584C">
        <w:rPr>
          <w:rFonts w:eastAsia="Arial" w:cs="Arial"/>
          <w:szCs w:val="20"/>
        </w:rPr>
        <w:t>or</w:t>
      </w:r>
    </w:p>
    <w:p w14:paraId="6C1AF66B" w14:textId="4275204F" w:rsidR="004D584C" w:rsidRPr="004D584C" w:rsidRDefault="004D584C" w:rsidP="002B08DC">
      <w:pPr>
        <w:pStyle w:val="ListParagraph"/>
        <w:numPr>
          <w:ilvl w:val="0"/>
          <w:numId w:val="25"/>
        </w:numPr>
        <w:rPr>
          <w:rFonts w:eastAsia="Arial" w:cs="Arial"/>
        </w:rPr>
      </w:pPr>
      <w:r w:rsidRPr="004D584C">
        <w:rPr>
          <w:rFonts w:eastAsia="Arial" w:cs="Arial"/>
          <w:spacing w:val="-1"/>
          <w:szCs w:val="20"/>
        </w:rPr>
        <w:t>P</w:t>
      </w:r>
      <w:r w:rsidRPr="004D584C">
        <w:rPr>
          <w:rFonts w:eastAsia="Arial" w:cs="Arial"/>
          <w:spacing w:val="1"/>
          <w:szCs w:val="20"/>
        </w:rPr>
        <w:t>r</w:t>
      </w:r>
      <w:r w:rsidRPr="004D584C">
        <w:rPr>
          <w:rFonts w:eastAsia="Arial" w:cs="Arial"/>
          <w:szCs w:val="20"/>
        </w:rPr>
        <w:t>o</w:t>
      </w:r>
      <w:r w:rsidRPr="004D584C">
        <w:rPr>
          <w:rFonts w:eastAsia="Arial" w:cs="Arial"/>
          <w:spacing w:val="1"/>
          <w:szCs w:val="20"/>
        </w:rPr>
        <w:t>j</w:t>
      </w:r>
      <w:r w:rsidRPr="004D584C">
        <w:rPr>
          <w:rFonts w:eastAsia="Arial" w:cs="Arial"/>
          <w:szCs w:val="20"/>
        </w:rPr>
        <w:t>e</w:t>
      </w:r>
      <w:r w:rsidRPr="004D584C">
        <w:rPr>
          <w:rFonts w:eastAsia="Arial" w:cs="Arial"/>
          <w:spacing w:val="1"/>
          <w:szCs w:val="20"/>
        </w:rPr>
        <w:t>c</w:t>
      </w:r>
      <w:r w:rsidRPr="004D584C">
        <w:rPr>
          <w:rFonts w:eastAsia="Arial" w:cs="Arial"/>
          <w:szCs w:val="20"/>
        </w:rPr>
        <w:t>t</w:t>
      </w:r>
      <w:r w:rsidRPr="004D584C">
        <w:rPr>
          <w:rFonts w:eastAsia="Arial" w:cs="Arial"/>
          <w:spacing w:val="-6"/>
          <w:szCs w:val="20"/>
        </w:rPr>
        <w:t xml:space="preserve"> </w:t>
      </w:r>
      <w:r w:rsidRPr="004D584C">
        <w:rPr>
          <w:rFonts w:eastAsia="Arial" w:cs="Arial"/>
          <w:spacing w:val="-1"/>
          <w:szCs w:val="20"/>
        </w:rPr>
        <w:t>M</w:t>
      </w:r>
      <w:r w:rsidRPr="004D584C">
        <w:rPr>
          <w:rFonts w:eastAsia="Arial" w:cs="Arial"/>
          <w:spacing w:val="2"/>
          <w:szCs w:val="20"/>
        </w:rPr>
        <w:t>a</w:t>
      </w:r>
      <w:r w:rsidRPr="004D584C">
        <w:rPr>
          <w:rFonts w:eastAsia="Arial" w:cs="Arial"/>
          <w:szCs w:val="20"/>
        </w:rPr>
        <w:t>n</w:t>
      </w:r>
      <w:r w:rsidRPr="004D584C">
        <w:rPr>
          <w:rFonts w:eastAsia="Arial" w:cs="Arial"/>
          <w:spacing w:val="-1"/>
          <w:szCs w:val="20"/>
        </w:rPr>
        <w:t>a</w:t>
      </w:r>
      <w:r w:rsidRPr="004D584C">
        <w:rPr>
          <w:rFonts w:eastAsia="Arial" w:cs="Arial"/>
          <w:spacing w:val="2"/>
          <w:szCs w:val="20"/>
        </w:rPr>
        <w:t>g</w:t>
      </w:r>
      <w:r w:rsidRPr="004D584C">
        <w:rPr>
          <w:rFonts w:eastAsia="Arial" w:cs="Arial"/>
          <w:szCs w:val="20"/>
        </w:rPr>
        <w:t>er</w:t>
      </w:r>
    </w:p>
    <w:p w14:paraId="616C4F05" w14:textId="694D086A" w:rsidR="004D584C" w:rsidRPr="004D584C" w:rsidRDefault="004D584C" w:rsidP="002B08DC">
      <w:pPr>
        <w:pStyle w:val="ListParagraph"/>
        <w:numPr>
          <w:ilvl w:val="0"/>
          <w:numId w:val="25"/>
        </w:numPr>
        <w:spacing w:before="2"/>
        <w:rPr>
          <w:rFonts w:eastAsia="Arial" w:cs="Arial"/>
        </w:rPr>
      </w:pPr>
      <w:r w:rsidRPr="004D584C">
        <w:rPr>
          <w:rFonts w:eastAsia="Arial" w:cs="Arial"/>
          <w:spacing w:val="-1"/>
          <w:szCs w:val="20"/>
        </w:rPr>
        <w:t>Si</w:t>
      </w:r>
      <w:r w:rsidRPr="004D584C">
        <w:rPr>
          <w:rFonts w:eastAsia="Arial" w:cs="Arial"/>
          <w:spacing w:val="2"/>
          <w:szCs w:val="20"/>
        </w:rPr>
        <w:t>t</w:t>
      </w:r>
      <w:r w:rsidRPr="004D584C">
        <w:rPr>
          <w:rFonts w:eastAsia="Arial" w:cs="Arial"/>
          <w:szCs w:val="20"/>
        </w:rPr>
        <w:t>e</w:t>
      </w:r>
      <w:r w:rsidRPr="004D584C">
        <w:rPr>
          <w:rFonts w:eastAsia="Arial" w:cs="Arial"/>
          <w:spacing w:val="-3"/>
          <w:szCs w:val="20"/>
        </w:rPr>
        <w:t xml:space="preserve"> </w:t>
      </w:r>
      <w:r w:rsidRPr="004D584C">
        <w:rPr>
          <w:rFonts w:eastAsia="Arial" w:cs="Arial"/>
          <w:szCs w:val="20"/>
        </w:rPr>
        <w:t>C</w:t>
      </w:r>
      <w:r w:rsidRPr="004D584C">
        <w:rPr>
          <w:rFonts w:eastAsia="Arial" w:cs="Arial"/>
          <w:spacing w:val="1"/>
          <w:szCs w:val="20"/>
        </w:rPr>
        <w:t>o</w:t>
      </w:r>
      <w:r w:rsidRPr="004D584C">
        <w:rPr>
          <w:rFonts w:eastAsia="Arial" w:cs="Arial"/>
          <w:szCs w:val="20"/>
        </w:rPr>
        <w:t>n</w:t>
      </w:r>
      <w:r w:rsidRPr="004D584C">
        <w:rPr>
          <w:rFonts w:eastAsia="Arial" w:cs="Arial"/>
          <w:spacing w:val="1"/>
          <w:szCs w:val="20"/>
        </w:rPr>
        <w:t>s</w:t>
      </w:r>
      <w:r w:rsidRPr="004D584C">
        <w:rPr>
          <w:rFonts w:eastAsia="Arial" w:cs="Arial"/>
          <w:szCs w:val="20"/>
        </w:rPr>
        <w:t>tru</w:t>
      </w:r>
      <w:r w:rsidRPr="004D584C">
        <w:rPr>
          <w:rFonts w:eastAsia="Arial" w:cs="Arial"/>
          <w:spacing w:val="1"/>
          <w:szCs w:val="20"/>
        </w:rPr>
        <w:t>c</w:t>
      </w:r>
      <w:r w:rsidRPr="004D584C">
        <w:rPr>
          <w:rFonts w:eastAsia="Arial" w:cs="Arial"/>
          <w:szCs w:val="20"/>
        </w:rPr>
        <w:t>t</w:t>
      </w:r>
      <w:r w:rsidRPr="004D584C">
        <w:rPr>
          <w:rFonts w:eastAsia="Arial" w:cs="Arial"/>
          <w:spacing w:val="-1"/>
          <w:szCs w:val="20"/>
        </w:rPr>
        <w:t>i</w:t>
      </w:r>
      <w:r w:rsidRPr="004D584C">
        <w:rPr>
          <w:rFonts w:eastAsia="Arial" w:cs="Arial"/>
          <w:spacing w:val="2"/>
          <w:szCs w:val="20"/>
        </w:rPr>
        <w:t>o</w:t>
      </w:r>
      <w:r w:rsidRPr="004D584C">
        <w:rPr>
          <w:rFonts w:eastAsia="Arial" w:cs="Arial"/>
          <w:szCs w:val="20"/>
        </w:rPr>
        <w:t>n</w:t>
      </w:r>
      <w:r w:rsidRPr="004D584C">
        <w:rPr>
          <w:rFonts w:eastAsia="Arial" w:cs="Arial"/>
          <w:spacing w:val="-11"/>
          <w:szCs w:val="20"/>
        </w:rPr>
        <w:t xml:space="preserve"> </w:t>
      </w:r>
      <w:r w:rsidRPr="004D584C">
        <w:rPr>
          <w:rFonts w:eastAsia="Arial" w:cs="Arial"/>
          <w:spacing w:val="1"/>
          <w:szCs w:val="20"/>
        </w:rPr>
        <w:t>M</w:t>
      </w:r>
      <w:r w:rsidRPr="004D584C">
        <w:rPr>
          <w:rFonts w:eastAsia="Arial" w:cs="Arial"/>
          <w:szCs w:val="20"/>
        </w:rPr>
        <w:t>a</w:t>
      </w:r>
      <w:r w:rsidRPr="004D584C">
        <w:rPr>
          <w:rFonts w:eastAsia="Arial" w:cs="Arial"/>
          <w:spacing w:val="-1"/>
          <w:szCs w:val="20"/>
        </w:rPr>
        <w:t>n</w:t>
      </w:r>
      <w:r w:rsidRPr="004D584C">
        <w:rPr>
          <w:rFonts w:eastAsia="Arial" w:cs="Arial"/>
          <w:spacing w:val="2"/>
          <w:szCs w:val="20"/>
        </w:rPr>
        <w:t>a</w:t>
      </w:r>
      <w:r w:rsidRPr="004D584C">
        <w:rPr>
          <w:rFonts w:eastAsia="Arial" w:cs="Arial"/>
          <w:szCs w:val="20"/>
        </w:rPr>
        <w:t>g</w:t>
      </w:r>
      <w:r w:rsidRPr="004D584C">
        <w:rPr>
          <w:rFonts w:eastAsia="Arial" w:cs="Arial"/>
          <w:spacing w:val="-1"/>
          <w:szCs w:val="20"/>
        </w:rPr>
        <w:t>e</w:t>
      </w:r>
      <w:r w:rsidRPr="004D584C">
        <w:rPr>
          <w:rFonts w:eastAsia="Arial" w:cs="Arial"/>
          <w:szCs w:val="20"/>
        </w:rPr>
        <w:t>r</w:t>
      </w:r>
    </w:p>
    <w:p w14:paraId="13205F3E" w14:textId="19F61C14" w:rsidR="004D584C" w:rsidRPr="004D584C" w:rsidRDefault="004D584C" w:rsidP="002B08DC">
      <w:pPr>
        <w:pStyle w:val="ListParagraph"/>
        <w:numPr>
          <w:ilvl w:val="0"/>
          <w:numId w:val="25"/>
        </w:numPr>
        <w:rPr>
          <w:rFonts w:eastAsia="Arial" w:cs="Arial"/>
        </w:rPr>
      </w:pPr>
      <w:r w:rsidRPr="004D584C">
        <w:rPr>
          <w:rFonts w:eastAsia="Arial" w:cs="Arial"/>
          <w:spacing w:val="-1"/>
          <w:szCs w:val="20"/>
        </w:rPr>
        <w:t>Si</w:t>
      </w:r>
      <w:r w:rsidRPr="004D584C">
        <w:rPr>
          <w:rFonts w:eastAsia="Arial" w:cs="Arial"/>
          <w:spacing w:val="2"/>
          <w:szCs w:val="20"/>
        </w:rPr>
        <w:t>t</w:t>
      </w:r>
      <w:r w:rsidRPr="004D584C">
        <w:rPr>
          <w:rFonts w:eastAsia="Arial" w:cs="Arial"/>
          <w:szCs w:val="20"/>
        </w:rPr>
        <w:t>e</w:t>
      </w:r>
      <w:r w:rsidRPr="004D584C">
        <w:rPr>
          <w:rFonts w:eastAsia="Arial" w:cs="Arial"/>
          <w:spacing w:val="-3"/>
          <w:szCs w:val="20"/>
        </w:rPr>
        <w:t xml:space="preserve"> </w:t>
      </w:r>
      <w:r w:rsidRPr="004D584C">
        <w:rPr>
          <w:rFonts w:eastAsia="Arial" w:cs="Arial"/>
          <w:spacing w:val="1"/>
          <w:szCs w:val="20"/>
        </w:rPr>
        <w:t>M</w:t>
      </w:r>
      <w:r w:rsidRPr="004D584C">
        <w:rPr>
          <w:rFonts w:eastAsia="Arial" w:cs="Arial"/>
          <w:szCs w:val="20"/>
        </w:rPr>
        <w:t>a</w:t>
      </w:r>
      <w:r w:rsidRPr="004D584C">
        <w:rPr>
          <w:rFonts w:eastAsia="Arial" w:cs="Arial"/>
          <w:spacing w:val="-1"/>
          <w:szCs w:val="20"/>
        </w:rPr>
        <w:t>n</w:t>
      </w:r>
      <w:r w:rsidRPr="004D584C">
        <w:rPr>
          <w:rFonts w:eastAsia="Arial" w:cs="Arial"/>
          <w:spacing w:val="2"/>
          <w:szCs w:val="20"/>
        </w:rPr>
        <w:t>a</w:t>
      </w:r>
      <w:r w:rsidRPr="004D584C">
        <w:rPr>
          <w:rFonts w:eastAsia="Arial" w:cs="Arial"/>
          <w:szCs w:val="20"/>
        </w:rPr>
        <w:t>g</w:t>
      </w:r>
      <w:r w:rsidRPr="004D584C">
        <w:rPr>
          <w:rFonts w:eastAsia="Arial" w:cs="Arial"/>
          <w:spacing w:val="-1"/>
          <w:szCs w:val="20"/>
        </w:rPr>
        <w:t>e</w:t>
      </w:r>
      <w:r w:rsidRPr="004D584C">
        <w:rPr>
          <w:rFonts w:eastAsia="Arial" w:cs="Arial"/>
          <w:szCs w:val="20"/>
        </w:rPr>
        <w:t>r</w:t>
      </w:r>
    </w:p>
    <w:p w14:paraId="538C1BA5" w14:textId="01A2A8CD" w:rsidR="000621C2" w:rsidRPr="007F66D0" w:rsidRDefault="000621C2" w:rsidP="007F66D0">
      <w:pPr>
        <w:tabs>
          <w:tab w:val="clear" w:pos="357"/>
        </w:tabs>
        <w:jc w:val="both"/>
        <w:rPr>
          <w:rFonts w:cs="Arial"/>
          <w:szCs w:val="20"/>
        </w:rPr>
      </w:pPr>
    </w:p>
    <w:p w14:paraId="410D7118" w14:textId="77777777" w:rsidR="000621C2" w:rsidRPr="00CF1DDD" w:rsidRDefault="000621C2" w:rsidP="000621C2">
      <w:pPr>
        <w:jc w:val="both"/>
        <w:rPr>
          <w:rFonts w:cs="Arial"/>
          <w:szCs w:val="20"/>
        </w:rPr>
      </w:pPr>
    </w:p>
    <w:bookmarkEnd w:id="7"/>
    <w:bookmarkEnd w:id="8"/>
    <w:bookmarkEnd w:id="9"/>
    <w:bookmarkEnd w:id="10"/>
    <w:bookmarkEnd w:id="11"/>
    <w:bookmarkEnd w:id="12"/>
    <w:p w14:paraId="3BB86BA1" w14:textId="77777777" w:rsidR="000621C2" w:rsidRPr="002D4993" w:rsidRDefault="000621C2" w:rsidP="000621C2">
      <w:pPr>
        <w:pStyle w:val="Heading4"/>
        <w:numPr>
          <w:ilvl w:val="2"/>
          <w:numId w:val="2"/>
        </w:numPr>
        <w:rPr>
          <w:sz w:val="22"/>
          <w:szCs w:val="22"/>
        </w:rPr>
      </w:pPr>
      <w:r w:rsidRPr="002D4993">
        <w:rPr>
          <w:sz w:val="22"/>
          <w:szCs w:val="22"/>
        </w:rPr>
        <w:t>Pre-job Meeting</w:t>
      </w:r>
    </w:p>
    <w:p w14:paraId="2D05C506" w14:textId="77777777" w:rsidR="000621C2" w:rsidRPr="00CF1DDD" w:rsidRDefault="000621C2" w:rsidP="000621C2">
      <w:pPr>
        <w:jc w:val="both"/>
        <w:rPr>
          <w:lang w:val="en-ZA"/>
        </w:rPr>
      </w:pPr>
    </w:p>
    <w:p w14:paraId="5164403C" w14:textId="6E5FD2C5" w:rsidR="000621C2" w:rsidRPr="00CF1DDD" w:rsidRDefault="000621C2" w:rsidP="00CE0C79">
      <w:pPr>
        <w:numPr>
          <w:ilvl w:val="0"/>
          <w:numId w:val="6"/>
        </w:numPr>
        <w:tabs>
          <w:tab w:val="clear" w:pos="357"/>
        </w:tabs>
        <w:ind w:left="709" w:hanging="283"/>
        <w:jc w:val="both"/>
        <w:rPr>
          <w:rFonts w:cs="Arial"/>
          <w:szCs w:val="20"/>
        </w:rPr>
      </w:pPr>
      <w:r w:rsidRPr="00CF1DDD">
        <w:rPr>
          <w:rFonts w:cs="Arial"/>
          <w:szCs w:val="20"/>
        </w:rPr>
        <w:t xml:space="preserve">A pre-job meeting to discuss and analyse the procedures and processes to be used on the project shall be held prior to commencement of the work. The purpose of the pre-job meeting would be to ascertain specifics in relation to this specification. Attendance shall include the </w:t>
      </w:r>
      <w:r w:rsidRPr="007F66D0">
        <w:rPr>
          <w:rFonts w:cs="Arial"/>
          <w:i/>
          <w:szCs w:val="20"/>
        </w:rPr>
        <w:t>Employer</w:t>
      </w:r>
      <w:r w:rsidRPr="00CF1DDD">
        <w:rPr>
          <w:rFonts w:cs="Arial"/>
          <w:szCs w:val="20"/>
        </w:rPr>
        <w:t xml:space="preserve">, </w:t>
      </w:r>
      <w:r w:rsidRPr="00EB7D30">
        <w:rPr>
          <w:rFonts w:cs="Arial"/>
          <w:i/>
          <w:szCs w:val="20"/>
        </w:rPr>
        <w:t>Supplier</w:t>
      </w:r>
      <w:r w:rsidR="007F66D0">
        <w:rPr>
          <w:rFonts w:cs="Arial"/>
          <w:i/>
          <w:szCs w:val="20"/>
        </w:rPr>
        <w:t>s</w:t>
      </w:r>
      <w:r w:rsidR="007F66D0">
        <w:rPr>
          <w:rFonts w:cs="Arial"/>
          <w:szCs w:val="20"/>
        </w:rPr>
        <w:t>, manufacturers , Contractors and all key role players</w:t>
      </w:r>
      <w:r>
        <w:rPr>
          <w:rFonts w:cs="Arial"/>
          <w:szCs w:val="20"/>
        </w:rPr>
        <w:t>.</w:t>
      </w:r>
    </w:p>
    <w:p w14:paraId="0E011B76" w14:textId="77777777" w:rsidR="000621C2" w:rsidRDefault="000621C2" w:rsidP="000621C2">
      <w:pPr>
        <w:tabs>
          <w:tab w:val="clear" w:pos="357"/>
        </w:tabs>
        <w:jc w:val="both"/>
        <w:rPr>
          <w:rFonts w:cs="Arial"/>
          <w:szCs w:val="20"/>
        </w:rPr>
      </w:pPr>
    </w:p>
    <w:p w14:paraId="17E68267" w14:textId="04CB13EB" w:rsidR="000621C2" w:rsidRPr="002D4993" w:rsidRDefault="007F66D0" w:rsidP="000621C2">
      <w:pPr>
        <w:pStyle w:val="Heading4"/>
        <w:numPr>
          <w:ilvl w:val="2"/>
          <w:numId w:val="2"/>
        </w:numPr>
        <w:rPr>
          <w:sz w:val="22"/>
          <w:szCs w:val="22"/>
        </w:rPr>
      </w:pPr>
      <w:r>
        <w:rPr>
          <w:sz w:val="22"/>
          <w:szCs w:val="22"/>
        </w:rPr>
        <w:t xml:space="preserve">Contractor </w:t>
      </w:r>
      <w:r w:rsidR="000621C2" w:rsidRPr="002D4993">
        <w:rPr>
          <w:sz w:val="22"/>
          <w:szCs w:val="22"/>
        </w:rPr>
        <w:t>Skills and Competency</w:t>
      </w:r>
    </w:p>
    <w:p w14:paraId="1F5CA34B" w14:textId="6F4A7C30" w:rsidR="00150406" w:rsidRDefault="000621C2" w:rsidP="00284D8B">
      <w:pPr>
        <w:pStyle w:val="Heading3"/>
        <w:keepNext/>
        <w:numPr>
          <w:ilvl w:val="0"/>
          <w:numId w:val="6"/>
        </w:numPr>
        <w:tabs>
          <w:tab w:val="clear" w:pos="-720"/>
          <w:tab w:val="clear" w:pos="357"/>
        </w:tabs>
        <w:spacing w:after="0"/>
        <w:ind w:left="567" w:hanging="283"/>
        <w:jc w:val="both"/>
        <w:rPr>
          <w:rFonts w:cs="Arial"/>
          <w:b w:val="0"/>
          <w:spacing w:val="-2"/>
          <w:szCs w:val="20"/>
        </w:rPr>
      </w:pPr>
      <w:r w:rsidRPr="007F66D0">
        <w:rPr>
          <w:rFonts w:cs="Arial"/>
          <w:b w:val="0"/>
          <w:szCs w:val="20"/>
        </w:rPr>
        <w:t xml:space="preserve">The </w:t>
      </w:r>
      <w:r w:rsidR="007F66D0" w:rsidRPr="005552D4">
        <w:rPr>
          <w:rFonts w:cs="Arial"/>
          <w:b w:val="0"/>
          <w:i/>
          <w:szCs w:val="20"/>
        </w:rPr>
        <w:t>Contractor</w:t>
      </w:r>
      <w:r w:rsidRPr="007F66D0">
        <w:rPr>
          <w:rFonts w:cs="Arial"/>
          <w:b w:val="0"/>
          <w:spacing w:val="-2"/>
          <w:szCs w:val="20"/>
        </w:rPr>
        <w:t xml:space="preserve"> shall ensure that there are at all times sufficient suitably qualified, </w:t>
      </w:r>
      <w:r w:rsidR="009C6FD4" w:rsidRPr="007F66D0">
        <w:rPr>
          <w:rFonts w:cs="Arial"/>
          <w:b w:val="0"/>
          <w:spacing w:val="-2"/>
          <w:szCs w:val="20"/>
        </w:rPr>
        <w:t>experienced</w:t>
      </w:r>
      <w:r w:rsidRPr="007F66D0">
        <w:rPr>
          <w:rFonts w:cs="Arial"/>
          <w:b w:val="0"/>
          <w:spacing w:val="-2"/>
          <w:szCs w:val="20"/>
        </w:rPr>
        <w:t xml:space="preserve"> and skilled staff to carry out and supervise all activities. </w:t>
      </w:r>
      <w:r w:rsidR="009C6FD4">
        <w:rPr>
          <w:rFonts w:cs="Arial"/>
          <w:b w:val="0"/>
          <w:spacing w:val="-2"/>
          <w:szCs w:val="20"/>
        </w:rPr>
        <w:t xml:space="preserve">The skills and competency is referenced to </w:t>
      </w:r>
      <w:r w:rsidR="00BA5E48">
        <w:rPr>
          <w:rFonts w:cs="Arial"/>
          <w:b w:val="0"/>
          <w:spacing w:val="-2"/>
          <w:szCs w:val="20"/>
        </w:rPr>
        <w:t xml:space="preserve">waterproofing of buildings, </w:t>
      </w:r>
      <w:r w:rsidR="005552D4">
        <w:rPr>
          <w:rFonts w:cs="Arial"/>
          <w:b w:val="0"/>
          <w:spacing w:val="-2"/>
          <w:szCs w:val="20"/>
        </w:rPr>
        <w:t>general building maintenance and construction work.</w:t>
      </w:r>
    </w:p>
    <w:p w14:paraId="65E65169" w14:textId="081DA691" w:rsidR="009C6FD4" w:rsidRPr="007F66D0" w:rsidRDefault="009C6FD4" w:rsidP="007F66D0"/>
    <w:p w14:paraId="0F7DB11C" w14:textId="77777777" w:rsidR="000621C2" w:rsidRPr="007F66D0" w:rsidRDefault="000621C2" w:rsidP="000621C2">
      <w:pPr>
        <w:pStyle w:val="Heading3"/>
        <w:keepNext/>
        <w:numPr>
          <w:ilvl w:val="2"/>
          <w:numId w:val="2"/>
        </w:numPr>
        <w:tabs>
          <w:tab w:val="clear" w:pos="-720"/>
          <w:tab w:val="clear" w:pos="357"/>
        </w:tabs>
        <w:spacing w:after="0"/>
        <w:ind w:left="709" w:hanging="709"/>
        <w:jc w:val="both"/>
        <w:rPr>
          <w:rFonts w:cs="Arial"/>
          <w:sz w:val="22"/>
          <w:szCs w:val="22"/>
        </w:rPr>
      </w:pPr>
      <w:r w:rsidRPr="007F66D0">
        <w:rPr>
          <w:rFonts w:cs="Arial"/>
          <w:sz w:val="22"/>
          <w:szCs w:val="22"/>
        </w:rPr>
        <w:t>Quality Assurance</w:t>
      </w:r>
    </w:p>
    <w:p w14:paraId="640040E2" w14:textId="77777777" w:rsidR="000621C2" w:rsidRPr="00CF1DDD" w:rsidRDefault="000621C2" w:rsidP="000621C2">
      <w:pPr>
        <w:jc w:val="both"/>
      </w:pPr>
    </w:p>
    <w:p w14:paraId="78C60367" w14:textId="77777777" w:rsidR="000621C2" w:rsidRPr="002022FC" w:rsidRDefault="000621C2" w:rsidP="000621C2">
      <w:pPr>
        <w:pStyle w:val="Heading3"/>
        <w:keepNext/>
        <w:numPr>
          <w:ilvl w:val="3"/>
          <w:numId w:val="2"/>
        </w:numPr>
        <w:tabs>
          <w:tab w:val="clear" w:pos="-720"/>
          <w:tab w:val="clear" w:pos="357"/>
          <w:tab w:val="left" w:pos="851"/>
          <w:tab w:val="num" w:pos="4581"/>
        </w:tabs>
        <w:spacing w:after="0"/>
        <w:jc w:val="both"/>
      </w:pPr>
      <w:r w:rsidRPr="002022FC">
        <w:rPr>
          <w:rFonts w:cs="Arial"/>
          <w:szCs w:val="20"/>
        </w:rPr>
        <w:t>Supplier Capability</w:t>
      </w:r>
    </w:p>
    <w:p w14:paraId="5F7D766F" w14:textId="77777777" w:rsidR="000621C2" w:rsidRPr="00CF1DDD" w:rsidRDefault="000621C2" w:rsidP="00CE0C79">
      <w:pPr>
        <w:numPr>
          <w:ilvl w:val="0"/>
          <w:numId w:val="9"/>
        </w:numPr>
        <w:tabs>
          <w:tab w:val="clear" w:pos="357"/>
        </w:tabs>
        <w:spacing w:before="120"/>
        <w:ind w:left="851" w:hanging="284"/>
        <w:jc w:val="both"/>
        <w:rPr>
          <w:rFonts w:cs="Arial"/>
          <w:szCs w:val="20"/>
        </w:rPr>
      </w:pPr>
      <w:r w:rsidRPr="00CF1DDD">
        <w:rPr>
          <w:rFonts w:cs="Arial"/>
          <w:szCs w:val="20"/>
        </w:rPr>
        <w:t xml:space="preserve">The </w:t>
      </w:r>
      <w:r w:rsidRPr="00CF1DDD">
        <w:rPr>
          <w:rFonts w:cs="Arial"/>
          <w:i/>
          <w:szCs w:val="20"/>
        </w:rPr>
        <w:t>Employer</w:t>
      </w:r>
      <w:r w:rsidRPr="00CF1DDD">
        <w:rPr>
          <w:rFonts w:cs="Arial"/>
          <w:szCs w:val="20"/>
        </w:rPr>
        <w:t xml:space="preserve"> may, at his discretion, require a Quality Audit of the </w:t>
      </w:r>
      <w:r w:rsidRPr="00662645">
        <w:rPr>
          <w:rFonts w:cs="Arial"/>
          <w:i/>
          <w:szCs w:val="20"/>
        </w:rPr>
        <w:t>Supplier</w:t>
      </w:r>
      <w:r w:rsidRPr="00CF1DDD">
        <w:rPr>
          <w:rFonts w:cs="Arial"/>
          <w:szCs w:val="20"/>
        </w:rPr>
        <w:t xml:space="preserve"> to ensure that he has the management, facilities and skilled staff to carry out the work in accordance with the specification.</w:t>
      </w:r>
    </w:p>
    <w:p w14:paraId="7C012A33" w14:textId="5E35D5C7" w:rsidR="000621C2" w:rsidRPr="005552D4" w:rsidRDefault="000621C2" w:rsidP="005552D4">
      <w:pPr>
        <w:numPr>
          <w:ilvl w:val="0"/>
          <w:numId w:val="9"/>
        </w:numPr>
        <w:tabs>
          <w:tab w:val="clear" w:pos="357"/>
        </w:tabs>
        <w:spacing w:before="120"/>
        <w:ind w:left="851" w:hanging="284"/>
        <w:jc w:val="both"/>
        <w:rPr>
          <w:rFonts w:cs="Arial"/>
          <w:szCs w:val="20"/>
        </w:rPr>
      </w:pPr>
      <w:r>
        <w:rPr>
          <w:rFonts w:cs="Arial"/>
          <w:szCs w:val="20"/>
        </w:rPr>
        <w:t xml:space="preserve">The </w:t>
      </w:r>
      <w:r w:rsidRPr="00662645">
        <w:rPr>
          <w:rFonts w:cs="Arial"/>
          <w:i/>
          <w:szCs w:val="20"/>
        </w:rPr>
        <w:t>Supplier</w:t>
      </w:r>
      <w:r w:rsidRPr="00CF1DDD">
        <w:rPr>
          <w:rFonts w:cs="Arial"/>
          <w:szCs w:val="20"/>
        </w:rPr>
        <w:t xml:space="preserve"> shall retain full responsibility for the quality of his work and of materials used, irrespective of any quality surveillance that may be carried out by the </w:t>
      </w:r>
      <w:r w:rsidRPr="00CF1DDD">
        <w:rPr>
          <w:rFonts w:cs="Arial"/>
          <w:i/>
          <w:szCs w:val="20"/>
        </w:rPr>
        <w:t>Employer</w:t>
      </w:r>
    </w:p>
    <w:p w14:paraId="53BCD2F3" w14:textId="77777777" w:rsidR="000621C2" w:rsidRPr="002022FC" w:rsidRDefault="000621C2" w:rsidP="000621C2">
      <w:pPr>
        <w:pStyle w:val="Heading3"/>
        <w:keepNext/>
        <w:numPr>
          <w:ilvl w:val="3"/>
          <w:numId w:val="2"/>
        </w:numPr>
        <w:tabs>
          <w:tab w:val="clear" w:pos="-720"/>
          <w:tab w:val="clear" w:pos="357"/>
          <w:tab w:val="left" w:pos="851"/>
          <w:tab w:val="num" w:pos="4581"/>
        </w:tabs>
        <w:spacing w:after="0"/>
        <w:jc w:val="both"/>
        <w:rPr>
          <w:rFonts w:cs="Arial"/>
          <w:szCs w:val="20"/>
        </w:rPr>
      </w:pPr>
      <w:r w:rsidRPr="002022FC">
        <w:rPr>
          <w:rFonts w:cs="Arial"/>
          <w:szCs w:val="20"/>
        </w:rPr>
        <w:t>Quality Control</w:t>
      </w:r>
    </w:p>
    <w:p w14:paraId="0DF587D3" w14:textId="77777777" w:rsidR="000621C2" w:rsidRPr="00CF1DDD" w:rsidRDefault="000621C2" w:rsidP="00CE0C79">
      <w:pPr>
        <w:numPr>
          <w:ilvl w:val="0"/>
          <w:numId w:val="9"/>
        </w:numPr>
        <w:tabs>
          <w:tab w:val="clear" w:pos="357"/>
        </w:tabs>
        <w:spacing w:before="120"/>
        <w:ind w:left="851" w:hanging="284"/>
        <w:jc w:val="both"/>
        <w:rPr>
          <w:rFonts w:cs="Arial"/>
          <w:szCs w:val="20"/>
        </w:rPr>
      </w:pPr>
      <w:r w:rsidRPr="00CF1DDD">
        <w:rPr>
          <w:rFonts w:cs="Arial"/>
          <w:szCs w:val="20"/>
        </w:rPr>
        <w:t xml:space="preserve">The </w:t>
      </w:r>
      <w:r>
        <w:rPr>
          <w:rFonts w:cs="Arial"/>
          <w:i/>
          <w:szCs w:val="20"/>
        </w:rPr>
        <w:t>S</w:t>
      </w:r>
      <w:r w:rsidRPr="00754A29">
        <w:rPr>
          <w:rFonts w:cs="Arial"/>
          <w:i/>
          <w:szCs w:val="20"/>
        </w:rPr>
        <w:t>upplier</w:t>
      </w:r>
      <w:r w:rsidRPr="00CF1DDD">
        <w:rPr>
          <w:rFonts w:cs="Arial"/>
          <w:szCs w:val="20"/>
        </w:rPr>
        <w:t xml:space="preserve"> shall have the necessary equipment and qualified staff to carry out the quality control required to ensure compliance with the specification.</w:t>
      </w:r>
    </w:p>
    <w:p w14:paraId="1F687170" w14:textId="1029D72B" w:rsidR="000621C2" w:rsidRPr="00CF1DDD" w:rsidRDefault="000621C2" w:rsidP="00CE0C79">
      <w:pPr>
        <w:numPr>
          <w:ilvl w:val="0"/>
          <w:numId w:val="9"/>
        </w:numPr>
        <w:tabs>
          <w:tab w:val="clear" w:pos="357"/>
        </w:tabs>
        <w:spacing w:before="120"/>
        <w:ind w:left="851" w:hanging="284"/>
        <w:jc w:val="both"/>
        <w:rPr>
          <w:rFonts w:cs="Arial"/>
          <w:szCs w:val="20"/>
        </w:rPr>
      </w:pPr>
      <w:r w:rsidRPr="00CF1DDD">
        <w:rPr>
          <w:rFonts w:cs="Arial"/>
          <w:szCs w:val="20"/>
        </w:rPr>
        <w:t xml:space="preserve">Quality control shall be carried out by a qualified </w:t>
      </w:r>
      <w:r w:rsidR="007F66D0">
        <w:rPr>
          <w:rFonts w:cs="Arial"/>
          <w:szCs w:val="20"/>
        </w:rPr>
        <w:t>individuals</w:t>
      </w:r>
      <w:r w:rsidRPr="00CF1DDD">
        <w:rPr>
          <w:rFonts w:cs="Arial"/>
          <w:szCs w:val="20"/>
        </w:rPr>
        <w:t>. Quality control cannot be carried out by the site supervisor or any member of staff involved in production and programming.</w:t>
      </w:r>
    </w:p>
    <w:p w14:paraId="2337F1B5" w14:textId="77777777" w:rsidR="000621C2" w:rsidRPr="00CF1DDD" w:rsidRDefault="000621C2" w:rsidP="00CE0C79">
      <w:pPr>
        <w:numPr>
          <w:ilvl w:val="0"/>
          <w:numId w:val="9"/>
        </w:numPr>
        <w:tabs>
          <w:tab w:val="clear" w:pos="357"/>
        </w:tabs>
        <w:spacing w:before="120"/>
        <w:ind w:left="851" w:hanging="284"/>
        <w:jc w:val="both"/>
        <w:rPr>
          <w:rFonts w:cs="Arial"/>
          <w:szCs w:val="20"/>
        </w:rPr>
      </w:pPr>
      <w:r w:rsidRPr="00CF1DDD">
        <w:rPr>
          <w:rFonts w:cs="Arial"/>
          <w:szCs w:val="20"/>
        </w:rPr>
        <w:t xml:space="preserve">These records shall be kept in a format that meets the approval of the </w:t>
      </w:r>
      <w:r w:rsidRPr="008B5A45">
        <w:rPr>
          <w:rFonts w:cs="Arial"/>
          <w:i/>
          <w:szCs w:val="20"/>
        </w:rPr>
        <w:t>Employer</w:t>
      </w:r>
      <w:r w:rsidRPr="00CF1DDD">
        <w:rPr>
          <w:rFonts w:cs="Arial"/>
          <w:szCs w:val="20"/>
        </w:rPr>
        <w:t>.</w:t>
      </w:r>
    </w:p>
    <w:p w14:paraId="34406134" w14:textId="77777777" w:rsidR="000621C2" w:rsidRPr="00CF1DDD" w:rsidRDefault="000621C2" w:rsidP="00CE0C79">
      <w:pPr>
        <w:numPr>
          <w:ilvl w:val="0"/>
          <w:numId w:val="9"/>
        </w:numPr>
        <w:tabs>
          <w:tab w:val="clear" w:pos="357"/>
        </w:tabs>
        <w:spacing w:before="120"/>
        <w:ind w:left="851" w:hanging="284"/>
        <w:jc w:val="both"/>
        <w:rPr>
          <w:rFonts w:cs="Arial"/>
          <w:szCs w:val="20"/>
        </w:rPr>
      </w:pPr>
      <w:r w:rsidRPr="00CF1DDD">
        <w:rPr>
          <w:rFonts w:cs="Arial"/>
          <w:szCs w:val="20"/>
        </w:rPr>
        <w:t>The cost of quality co</w:t>
      </w:r>
      <w:r>
        <w:rPr>
          <w:rFonts w:cs="Arial"/>
          <w:szCs w:val="20"/>
        </w:rPr>
        <w:t xml:space="preserve">ntrol shall be included in the </w:t>
      </w:r>
      <w:r w:rsidRPr="008B5A45">
        <w:rPr>
          <w:rFonts w:cs="Arial"/>
          <w:i/>
          <w:szCs w:val="20"/>
        </w:rPr>
        <w:t>Supplier’s</w:t>
      </w:r>
      <w:r w:rsidRPr="00CF1DDD">
        <w:rPr>
          <w:rFonts w:cs="Arial"/>
          <w:szCs w:val="20"/>
        </w:rPr>
        <w:t xml:space="preserve"> tender price.</w:t>
      </w:r>
    </w:p>
    <w:p w14:paraId="24DDE76D" w14:textId="77777777" w:rsidR="000621C2" w:rsidRPr="00CF1DDD" w:rsidRDefault="000621C2" w:rsidP="00CE0C79">
      <w:pPr>
        <w:numPr>
          <w:ilvl w:val="0"/>
          <w:numId w:val="9"/>
        </w:numPr>
        <w:tabs>
          <w:tab w:val="clear" w:pos="357"/>
        </w:tabs>
        <w:spacing w:before="120"/>
        <w:ind w:left="851" w:hanging="284"/>
        <w:jc w:val="both"/>
        <w:rPr>
          <w:rFonts w:cs="Arial"/>
          <w:szCs w:val="20"/>
        </w:rPr>
      </w:pPr>
      <w:r w:rsidRPr="00CF1DDD">
        <w:rPr>
          <w:rFonts w:cs="Arial"/>
          <w:szCs w:val="20"/>
        </w:rPr>
        <w:t xml:space="preserve">Before the commencement of the contract, the </w:t>
      </w:r>
      <w:r w:rsidRPr="00EB7D30">
        <w:rPr>
          <w:rFonts w:cs="Arial"/>
          <w:i/>
          <w:szCs w:val="20"/>
        </w:rPr>
        <w:t>Supplier</w:t>
      </w:r>
      <w:r w:rsidRPr="00CF1DDD">
        <w:rPr>
          <w:rFonts w:cs="Arial"/>
          <w:szCs w:val="20"/>
        </w:rPr>
        <w:t xml:space="preserve"> shall prepare the following:</w:t>
      </w:r>
    </w:p>
    <w:p w14:paraId="70040AC6" w14:textId="77777777" w:rsidR="000621C2" w:rsidRPr="00CF1DDD" w:rsidRDefault="000621C2" w:rsidP="000621C2">
      <w:pPr>
        <w:spacing w:before="120"/>
        <w:ind w:left="1418" w:hanging="284"/>
        <w:jc w:val="both"/>
        <w:rPr>
          <w:rFonts w:cs="Arial"/>
          <w:szCs w:val="20"/>
        </w:rPr>
      </w:pPr>
      <w:r w:rsidRPr="00CF1DDD">
        <w:rPr>
          <w:rFonts w:cs="Arial"/>
          <w:szCs w:val="20"/>
        </w:rPr>
        <w:t>(</w:t>
      </w:r>
      <w:proofErr w:type="spellStart"/>
      <w:r w:rsidRPr="00CF1DDD">
        <w:rPr>
          <w:rFonts w:cs="Arial"/>
          <w:szCs w:val="20"/>
        </w:rPr>
        <w:t>i</w:t>
      </w:r>
      <w:proofErr w:type="spellEnd"/>
      <w:r w:rsidRPr="00CF1DDD">
        <w:rPr>
          <w:rFonts w:cs="Arial"/>
          <w:szCs w:val="20"/>
        </w:rPr>
        <w:t>)</w:t>
      </w:r>
      <w:r w:rsidRPr="00CF1DDD">
        <w:rPr>
          <w:rFonts w:cs="Arial"/>
          <w:szCs w:val="20"/>
        </w:rPr>
        <w:tab/>
        <w:t>A Quality Plan detailing each activity to be carried out during the execution of the works. Each activity shall be supported by a detailed Works Procedure</w:t>
      </w:r>
      <w:r>
        <w:rPr>
          <w:rFonts w:cs="Arial"/>
          <w:szCs w:val="20"/>
        </w:rPr>
        <w:t>/Method Statement</w:t>
      </w:r>
      <w:r w:rsidRPr="00CF1DDD">
        <w:rPr>
          <w:rFonts w:cs="Arial"/>
          <w:szCs w:val="20"/>
        </w:rPr>
        <w:t xml:space="preserve"> for that activity.  The Quality Plan will also detail the inspection requirements of each specific activity, listing whether it is a review, witness or hold point, and defining the responsibilities of the various parties at each stage of the works.</w:t>
      </w:r>
    </w:p>
    <w:p w14:paraId="661E4763" w14:textId="77777777" w:rsidR="000621C2" w:rsidRPr="00CF1DDD" w:rsidRDefault="000621C2" w:rsidP="000621C2">
      <w:pPr>
        <w:spacing w:before="120"/>
        <w:ind w:left="1418" w:hanging="284"/>
        <w:jc w:val="both"/>
        <w:rPr>
          <w:rFonts w:cs="Arial"/>
          <w:szCs w:val="20"/>
        </w:rPr>
      </w:pPr>
      <w:r w:rsidRPr="00CF1DDD">
        <w:rPr>
          <w:rFonts w:cs="Arial"/>
          <w:szCs w:val="20"/>
        </w:rPr>
        <w:t>(ii)</w:t>
      </w:r>
      <w:r w:rsidRPr="00CF1DDD">
        <w:rPr>
          <w:rFonts w:cs="Arial"/>
          <w:szCs w:val="20"/>
        </w:rPr>
        <w:tab/>
        <w:t xml:space="preserve">The Safety File as required in </w:t>
      </w:r>
      <w:r>
        <w:rPr>
          <w:rFonts w:cs="Arial"/>
          <w:szCs w:val="20"/>
        </w:rPr>
        <w:t>3.3</w:t>
      </w:r>
      <w:r w:rsidRPr="00CF1DDD">
        <w:rPr>
          <w:rFonts w:cs="Arial"/>
          <w:szCs w:val="20"/>
        </w:rPr>
        <w:t>.</w:t>
      </w:r>
    </w:p>
    <w:p w14:paraId="13EEA548" w14:textId="34CF609A" w:rsidR="000621C2" w:rsidRPr="00CF1DDD" w:rsidRDefault="000621C2" w:rsidP="002B08DC">
      <w:pPr>
        <w:numPr>
          <w:ilvl w:val="0"/>
          <w:numId w:val="10"/>
        </w:numPr>
        <w:tabs>
          <w:tab w:val="clear" w:pos="357"/>
        </w:tabs>
        <w:spacing w:before="120"/>
        <w:ind w:left="851" w:hanging="284"/>
        <w:jc w:val="both"/>
        <w:rPr>
          <w:rFonts w:cs="Arial"/>
          <w:szCs w:val="20"/>
        </w:rPr>
      </w:pPr>
      <w:r>
        <w:rPr>
          <w:rFonts w:cs="Arial"/>
          <w:szCs w:val="20"/>
        </w:rPr>
        <w:t xml:space="preserve">The </w:t>
      </w:r>
      <w:r w:rsidRPr="00C4346C">
        <w:rPr>
          <w:rFonts w:cs="Arial"/>
          <w:i/>
          <w:szCs w:val="20"/>
        </w:rPr>
        <w:t>Supplier</w:t>
      </w:r>
      <w:r w:rsidRPr="00CF1DDD">
        <w:rPr>
          <w:rFonts w:cs="Arial"/>
          <w:szCs w:val="20"/>
        </w:rPr>
        <w:t xml:space="preserve"> shall provide the necessary documentation to be used during all quality control inspections. Such documentation shall be reviewed and approved by the </w:t>
      </w:r>
      <w:r w:rsidRPr="00CF1DDD">
        <w:rPr>
          <w:rFonts w:cs="Arial"/>
          <w:i/>
          <w:szCs w:val="20"/>
        </w:rPr>
        <w:t xml:space="preserve">Employer </w:t>
      </w:r>
      <w:r w:rsidRPr="00CF1DDD">
        <w:rPr>
          <w:rFonts w:cs="Arial"/>
          <w:szCs w:val="20"/>
        </w:rPr>
        <w:t xml:space="preserve">before </w:t>
      </w:r>
      <w:r w:rsidR="007F66D0">
        <w:rPr>
          <w:rFonts w:cs="Arial"/>
          <w:szCs w:val="20"/>
        </w:rPr>
        <w:t>work</w:t>
      </w:r>
      <w:r w:rsidRPr="00CF1DDD">
        <w:rPr>
          <w:rFonts w:cs="Arial"/>
          <w:szCs w:val="20"/>
        </w:rPr>
        <w:t xml:space="preserve"> commences.</w:t>
      </w:r>
    </w:p>
    <w:p w14:paraId="1526765D" w14:textId="79A00EB9" w:rsidR="000621C2" w:rsidRDefault="000621C2" w:rsidP="002B08DC">
      <w:pPr>
        <w:numPr>
          <w:ilvl w:val="0"/>
          <w:numId w:val="10"/>
        </w:numPr>
        <w:tabs>
          <w:tab w:val="clear" w:pos="357"/>
        </w:tabs>
        <w:spacing w:before="120"/>
        <w:ind w:left="851" w:hanging="284"/>
        <w:jc w:val="both"/>
        <w:rPr>
          <w:rFonts w:cs="Arial"/>
          <w:szCs w:val="20"/>
        </w:rPr>
      </w:pPr>
      <w:r>
        <w:rPr>
          <w:rFonts w:cs="Arial"/>
          <w:szCs w:val="20"/>
        </w:rPr>
        <w:t xml:space="preserve">The </w:t>
      </w:r>
      <w:r w:rsidRPr="00C4346C">
        <w:rPr>
          <w:rFonts w:cs="Arial"/>
          <w:i/>
          <w:szCs w:val="20"/>
        </w:rPr>
        <w:t>Supplier</w:t>
      </w:r>
      <w:r w:rsidRPr="00CF1DDD">
        <w:rPr>
          <w:rFonts w:cs="Arial"/>
          <w:szCs w:val="20"/>
        </w:rPr>
        <w:t xml:space="preserve"> shall produce evidence that he has copies of, and understands, all reference documents listed under Section 3 ‘Specifications’.</w:t>
      </w:r>
    </w:p>
    <w:p w14:paraId="0C61BCD5" w14:textId="77777777" w:rsidR="007F66D0" w:rsidRPr="007F66D0" w:rsidRDefault="007F66D0" w:rsidP="007F66D0">
      <w:pPr>
        <w:tabs>
          <w:tab w:val="clear" w:pos="357"/>
        </w:tabs>
        <w:spacing w:before="120"/>
        <w:ind w:left="851"/>
        <w:jc w:val="both"/>
        <w:rPr>
          <w:rFonts w:cs="Arial"/>
          <w:szCs w:val="20"/>
        </w:rPr>
      </w:pPr>
    </w:p>
    <w:p w14:paraId="7F977F16" w14:textId="77777777" w:rsidR="000621C2" w:rsidRPr="00CF1DDD" w:rsidRDefault="000621C2" w:rsidP="000621C2">
      <w:pPr>
        <w:pStyle w:val="Heading2"/>
        <w:keepNext/>
        <w:numPr>
          <w:ilvl w:val="2"/>
          <w:numId w:val="2"/>
        </w:numPr>
        <w:tabs>
          <w:tab w:val="clear" w:pos="357"/>
        </w:tabs>
        <w:spacing w:before="120"/>
        <w:jc w:val="both"/>
        <w:rPr>
          <w:sz w:val="20"/>
        </w:rPr>
      </w:pPr>
      <w:bookmarkStart w:id="13" w:name="_Toc28425196"/>
      <w:bookmarkStart w:id="14" w:name="_Toc40886650"/>
      <w:bookmarkStart w:id="15" w:name="_Toc40887105"/>
      <w:bookmarkStart w:id="16" w:name="_Toc40887211"/>
      <w:bookmarkStart w:id="17" w:name="_Toc40887345"/>
      <w:bookmarkStart w:id="18" w:name="_Toc40889205"/>
      <w:r w:rsidRPr="00CF1DDD">
        <w:rPr>
          <w:sz w:val="20"/>
        </w:rPr>
        <w:t>Clean working Conditions</w:t>
      </w:r>
      <w:bookmarkEnd w:id="13"/>
      <w:bookmarkEnd w:id="14"/>
      <w:bookmarkEnd w:id="15"/>
      <w:bookmarkEnd w:id="16"/>
      <w:bookmarkEnd w:id="17"/>
      <w:bookmarkEnd w:id="18"/>
    </w:p>
    <w:p w14:paraId="71F35CC2" w14:textId="77777777" w:rsidR="000621C2" w:rsidRPr="00CF1DDD" w:rsidRDefault="000621C2" w:rsidP="00CE0C79">
      <w:pPr>
        <w:numPr>
          <w:ilvl w:val="0"/>
          <w:numId w:val="8"/>
        </w:numPr>
        <w:tabs>
          <w:tab w:val="clear" w:pos="357"/>
        </w:tabs>
        <w:spacing w:before="120"/>
        <w:ind w:left="851" w:hanging="284"/>
        <w:jc w:val="both"/>
        <w:rPr>
          <w:rFonts w:cs="Arial"/>
          <w:szCs w:val="20"/>
        </w:rPr>
      </w:pPr>
      <w:r w:rsidRPr="00CF1DDD">
        <w:rPr>
          <w:rFonts w:cs="Arial"/>
          <w:szCs w:val="20"/>
        </w:rPr>
        <w:t xml:space="preserve">The site is kept and left in a clean and orderly condition as the work progresses and upon completion thereof. </w:t>
      </w:r>
    </w:p>
    <w:p w14:paraId="203A82BA" w14:textId="77777777" w:rsidR="000621C2" w:rsidRPr="00CF1DDD" w:rsidRDefault="000621C2" w:rsidP="00CE0C79">
      <w:pPr>
        <w:numPr>
          <w:ilvl w:val="0"/>
          <w:numId w:val="8"/>
        </w:numPr>
        <w:tabs>
          <w:tab w:val="clear" w:pos="357"/>
        </w:tabs>
        <w:spacing w:before="120"/>
        <w:ind w:left="851" w:hanging="284"/>
        <w:jc w:val="both"/>
        <w:rPr>
          <w:rFonts w:cs="Arial"/>
          <w:szCs w:val="20"/>
        </w:rPr>
      </w:pPr>
      <w:r w:rsidRPr="00CF1DDD">
        <w:rPr>
          <w:rFonts w:cs="Arial"/>
          <w:szCs w:val="20"/>
        </w:rPr>
        <w:lastRenderedPageBreak/>
        <w:t xml:space="preserve">The </w:t>
      </w:r>
      <w:r w:rsidRPr="00CF1DDD">
        <w:rPr>
          <w:rFonts w:cs="Arial"/>
          <w:i/>
          <w:iCs/>
          <w:szCs w:val="20"/>
        </w:rPr>
        <w:t xml:space="preserve">Supplier </w:t>
      </w:r>
      <w:r w:rsidRPr="00CF1DDD">
        <w:rPr>
          <w:rFonts w:cs="Arial"/>
          <w:szCs w:val="20"/>
        </w:rPr>
        <w:t>stores equipment, materials and plant for which he is responsible in an orderly manner.</w:t>
      </w:r>
    </w:p>
    <w:p w14:paraId="7FB5E3F8" w14:textId="77777777" w:rsidR="000621C2" w:rsidRPr="00CF1DDD" w:rsidRDefault="000621C2" w:rsidP="000621C2">
      <w:pPr>
        <w:spacing w:before="120"/>
        <w:ind w:left="1004"/>
        <w:jc w:val="both"/>
        <w:rPr>
          <w:rFonts w:cs="Arial"/>
          <w:szCs w:val="20"/>
        </w:rPr>
      </w:pPr>
    </w:p>
    <w:p w14:paraId="7FF7AF74" w14:textId="77777777" w:rsidR="000621C2" w:rsidRPr="00CF1DDD" w:rsidRDefault="000621C2" w:rsidP="000621C2">
      <w:pPr>
        <w:pStyle w:val="Heading2"/>
        <w:keepNext/>
        <w:numPr>
          <w:ilvl w:val="2"/>
          <w:numId w:val="2"/>
        </w:numPr>
        <w:tabs>
          <w:tab w:val="clear" w:pos="357"/>
        </w:tabs>
        <w:spacing w:before="120"/>
        <w:jc w:val="both"/>
        <w:rPr>
          <w:sz w:val="20"/>
        </w:rPr>
      </w:pPr>
      <w:bookmarkStart w:id="19" w:name="_Toc40886675"/>
      <w:bookmarkStart w:id="20" w:name="_Toc40887134"/>
      <w:bookmarkStart w:id="21" w:name="_Toc40887240"/>
      <w:bookmarkStart w:id="22" w:name="_Toc40887374"/>
      <w:bookmarkStart w:id="23" w:name="_Toc40889233"/>
      <w:r w:rsidRPr="00CF1DDD">
        <w:rPr>
          <w:sz w:val="20"/>
        </w:rPr>
        <w:t>Quality management</w:t>
      </w:r>
      <w:bookmarkEnd w:id="19"/>
      <w:bookmarkEnd w:id="20"/>
      <w:bookmarkEnd w:id="21"/>
      <w:bookmarkEnd w:id="22"/>
      <w:bookmarkEnd w:id="23"/>
    </w:p>
    <w:p w14:paraId="5C12F9D6" w14:textId="77777777" w:rsidR="000621C2" w:rsidRDefault="000621C2" w:rsidP="00CE0C79">
      <w:pPr>
        <w:numPr>
          <w:ilvl w:val="0"/>
          <w:numId w:val="7"/>
        </w:numPr>
        <w:tabs>
          <w:tab w:val="clear" w:pos="357"/>
        </w:tabs>
        <w:spacing w:before="120"/>
        <w:ind w:left="851" w:hanging="284"/>
        <w:jc w:val="both"/>
        <w:rPr>
          <w:rFonts w:cs="Arial"/>
          <w:szCs w:val="20"/>
        </w:rPr>
      </w:pPr>
      <w:r w:rsidRPr="00804A9A">
        <w:rPr>
          <w:rFonts w:cs="Arial"/>
          <w:szCs w:val="20"/>
        </w:rPr>
        <w:t xml:space="preserve">The quality requirements are captured in the </w:t>
      </w:r>
      <w:r w:rsidRPr="00EB7D30">
        <w:rPr>
          <w:rFonts w:cs="Arial"/>
          <w:i/>
          <w:szCs w:val="20"/>
        </w:rPr>
        <w:t>Supplier</w:t>
      </w:r>
      <w:r w:rsidRPr="00804A9A">
        <w:rPr>
          <w:rFonts w:cs="Arial"/>
          <w:szCs w:val="20"/>
        </w:rPr>
        <w:t xml:space="preserve"> Quality Management Specification QM 58 (240-105658000), which specify and describe the minimum quality criteria for the selection, evaluation, registration, monitoring and auditing of suppliers.  This specification as provided during tender will be seen as part of the works.  It will work hand in hand with </w:t>
      </w:r>
      <w:r w:rsidRPr="00804A9A">
        <w:rPr>
          <w:rFonts w:cs="Arial"/>
          <w:i/>
          <w:szCs w:val="20"/>
        </w:rPr>
        <w:t>(Form A) Tender &amp; Contract Quality Requirements for QM58 and Quality requirements for ISO 9001 Standard</w:t>
      </w:r>
      <w:r w:rsidRPr="00804A9A">
        <w:rPr>
          <w:rFonts w:cs="Arial"/>
          <w:szCs w:val="20"/>
        </w:rPr>
        <w:t xml:space="preserve">.  A </w:t>
      </w:r>
      <w:r w:rsidRPr="00804A9A">
        <w:rPr>
          <w:rFonts w:cs="Arial"/>
          <w:i/>
          <w:szCs w:val="20"/>
        </w:rPr>
        <w:t>Quality Control Plan / Inspection and Test Plan template</w:t>
      </w:r>
      <w:r w:rsidRPr="00804A9A">
        <w:rPr>
          <w:rFonts w:cs="Arial"/>
          <w:szCs w:val="20"/>
        </w:rPr>
        <w:t xml:space="preserve"> as well as a </w:t>
      </w:r>
      <w:r w:rsidRPr="00804A9A">
        <w:rPr>
          <w:rFonts w:cs="Arial"/>
          <w:i/>
          <w:szCs w:val="20"/>
        </w:rPr>
        <w:t>Template for a Typical Contract Quality Plan</w:t>
      </w:r>
      <w:r>
        <w:rPr>
          <w:rFonts w:cs="Arial"/>
          <w:szCs w:val="20"/>
        </w:rPr>
        <w:t xml:space="preserve"> will be provided.</w:t>
      </w:r>
    </w:p>
    <w:p w14:paraId="5F077AF4"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 xml:space="preserve">The </w:t>
      </w:r>
      <w:r w:rsidRPr="00CF1DDD">
        <w:rPr>
          <w:rFonts w:cs="Arial"/>
          <w:i/>
          <w:iCs/>
          <w:szCs w:val="20"/>
        </w:rPr>
        <w:t xml:space="preserve">Supplier </w:t>
      </w:r>
      <w:r w:rsidRPr="00CF1DDD">
        <w:rPr>
          <w:rFonts w:cs="Arial"/>
          <w:szCs w:val="20"/>
        </w:rPr>
        <w:t xml:space="preserve">defines the level of QA/QC or inspection imposed on his </w:t>
      </w:r>
      <w:r w:rsidRPr="00CF1DDD">
        <w:rPr>
          <w:rFonts w:cs="Arial"/>
          <w:i/>
          <w:iCs/>
          <w:szCs w:val="20"/>
        </w:rPr>
        <w:t>Sub-contractors</w:t>
      </w:r>
      <w:r w:rsidRPr="00CF1DDD">
        <w:rPr>
          <w:rFonts w:cs="Arial"/>
          <w:szCs w:val="20"/>
        </w:rPr>
        <w:t xml:space="preserve"> and </w:t>
      </w:r>
      <w:r w:rsidRPr="00CF1DDD">
        <w:rPr>
          <w:rFonts w:cs="Arial"/>
          <w:i/>
          <w:szCs w:val="20"/>
        </w:rPr>
        <w:t>Supplier</w:t>
      </w:r>
      <w:r w:rsidRPr="00CF1DDD">
        <w:rPr>
          <w:rFonts w:cs="Arial"/>
          <w:szCs w:val="20"/>
        </w:rPr>
        <w:t>s.</w:t>
      </w:r>
      <w:r>
        <w:rPr>
          <w:rFonts w:cs="Arial"/>
          <w:szCs w:val="20"/>
        </w:rPr>
        <w:t xml:space="preserve"> </w:t>
      </w:r>
    </w:p>
    <w:p w14:paraId="3D04D847"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 xml:space="preserve">The programming of inspections, hold and witness points is agreed between the </w:t>
      </w:r>
      <w:r w:rsidRPr="00CF1DDD">
        <w:rPr>
          <w:rFonts w:cs="Arial"/>
          <w:i/>
          <w:iCs/>
          <w:szCs w:val="20"/>
        </w:rPr>
        <w:t>Employer</w:t>
      </w:r>
      <w:r w:rsidRPr="00CF1DDD">
        <w:rPr>
          <w:rFonts w:cs="Arial"/>
          <w:szCs w:val="20"/>
        </w:rPr>
        <w:t xml:space="preserve"> and the </w:t>
      </w:r>
      <w:r w:rsidRPr="00CF1DDD">
        <w:rPr>
          <w:rFonts w:cs="Arial"/>
          <w:i/>
          <w:iCs/>
          <w:szCs w:val="20"/>
        </w:rPr>
        <w:t>Supplier</w:t>
      </w:r>
      <w:r w:rsidRPr="00CF1DDD">
        <w:rPr>
          <w:rFonts w:cs="Arial"/>
          <w:szCs w:val="20"/>
        </w:rPr>
        <w:t xml:space="preserve"> prior to undertaking any work.</w:t>
      </w:r>
    </w:p>
    <w:p w14:paraId="7DE9FC5F" w14:textId="77777777" w:rsidR="000621C2" w:rsidRPr="00CF1DDD" w:rsidRDefault="000621C2" w:rsidP="000621C2">
      <w:pPr>
        <w:spacing w:before="120"/>
        <w:ind w:left="1004"/>
        <w:jc w:val="both"/>
        <w:rPr>
          <w:rFonts w:cs="Arial"/>
          <w:szCs w:val="20"/>
        </w:rPr>
      </w:pPr>
    </w:p>
    <w:p w14:paraId="1483CDE3" w14:textId="77777777" w:rsidR="000621C2" w:rsidRPr="00150406" w:rsidRDefault="000621C2" w:rsidP="000621C2">
      <w:pPr>
        <w:pStyle w:val="Heading2"/>
        <w:keepNext/>
        <w:numPr>
          <w:ilvl w:val="1"/>
          <w:numId w:val="2"/>
        </w:numPr>
        <w:tabs>
          <w:tab w:val="clear" w:pos="357"/>
        </w:tabs>
        <w:spacing w:before="120"/>
        <w:jc w:val="both"/>
        <w:rPr>
          <w:sz w:val="20"/>
          <w:highlight w:val="yellow"/>
        </w:rPr>
      </w:pPr>
      <w:bookmarkStart w:id="24" w:name="_Toc28425213"/>
      <w:bookmarkStart w:id="25" w:name="_Toc40886676"/>
      <w:bookmarkStart w:id="26" w:name="_Toc40887135"/>
      <w:bookmarkStart w:id="27" w:name="_Toc40887241"/>
      <w:bookmarkStart w:id="28" w:name="_Toc40887375"/>
      <w:bookmarkStart w:id="29" w:name="_Toc40889234"/>
      <w:r w:rsidRPr="00150406">
        <w:rPr>
          <w:sz w:val="20"/>
          <w:highlight w:val="yellow"/>
        </w:rPr>
        <w:t>Safety and Occupational Health Management</w:t>
      </w:r>
      <w:bookmarkEnd w:id="24"/>
      <w:bookmarkEnd w:id="25"/>
      <w:bookmarkEnd w:id="26"/>
      <w:bookmarkEnd w:id="27"/>
      <w:bookmarkEnd w:id="28"/>
      <w:bookmarkEnd w:id="29"/>
    </w:p>
    <w:p w14:paraId="1F7E3D3B" w14:textId="77777777" w:rsidR="000621C2" w:rsidRPr="00A719DC" w:rsidRDefault="000621C2" w:rsidP="000621C2">
      <w:pPr>
        <w:pStyle w:val="Heading3"/>
        <w:keepNext/>
        <w:numPr>
          <w:ilvl w:val="2"/>
          <w:numId w:val="2"/>
        </w:numPr>
        <w:tabs>
          <w:tab w:val="clear" w:pos="-720"/>
          <w:tab w:val="clear" w:pos="357"/>
        </w:tabs>
        <w:spacing w:after="0"/>
        <w:ind w:left="709" w:hanging="567"/>
        <w:jc w:val="both"/>
        <w:rPr>
          <w:rFonts w:cs="Arial"/>
          <w:szCs w:val="20"/>
        </w:rPr>
      </w:pPr>
      <w:r w:rsidRPr="00A719DC">
        <w:rPr>
          <w:rFonts w:cs="Arial"/>
          <w:szCs w:val="20"/>
        </w:rPr>
        <w:t xml:space="preserve">General Safety </w:t>
      </w:r>
    </w:p>
    <w:p w14:paraId="48FFCA03" w14:textId="77777777" w:rsidR="000621C2" w:rsidRPr="00CF1DDD" w:rsidRDefault="000621C2" w:rsidP="00CE0C79">
      <w:pPr>
        <w:numPr>
          <w:ilvl w:val="0"/>
          <w:numId w:val="7"/>
        </w:numPr>
        <w:tabs>
          <w:tab w:val="clear" w:pos="357"/>
        </w:tabs>
        <w:spacing w:before="120"/>
        <w:ind w:left="709" w:hanging="142"/>
        <w:jc w:val="both"/>
        <w:rPr>
          <w:rFonts w:cs="Arial"/>
          <w:szCs w:val="20"/>
        </w:rPr>
      </w:pPr>
      <w:r w:rsidRPr="00CF1DDD">
        <w:rPr>
          <w:rFonts w:cs="Arial"/>
          <w:szCs w:val="20"/>
        </w:rPr>
        <w:t>The Contractor must submit a detailed and comprehensive Safety Health and Environmental Plan as required by amongst others the Construction Regulations, Hazardous Chemical Substances Regulations, General Administration Regulations, General Safety Regulations of the Occupational Health and Safety Act 85 of 1993, Eskom’s SHEQ Policy 32-727, 167A/271: Health and Safety Requirements for Contractors, etc. which will include amongst others:</w:t>
      </w:r>
    </w:p>
    <w:p w14:paraId="17F5BD2B"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 xml:space="preserve">The safety file needs to be signed off by the client before any work can commence. </w:t>
      </w:r>
    </w:p>
    <w:p w14:paraId="4966D990"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 xml:space="preserve">Method statements for all activities should be part of the safety file and plan. </w:t>
      </w:r>
    </w:p>
    <w:p w14:paraId="09B532F8"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A Letter of Good Standing (compulsory):</w:t>
      </w:r>
    </w:p>
    <w:p w14:paraId="1969B91D"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Appropriate statutory appointments;</w:t>
      </w:r>
    </w:p>
    <w:p w14:paraId="07EF5791"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Medical Certificates of Fitness issued by registered Occupational Health Practitioners;</w:t>
      </w:r>
    </w:p>
    <w:p w14:paraId="03FF1AD7"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Method Statements/Procedures for all tasks as identified in the Risk Assessments;</w:t>
      </w:r>
    </w:p>
    <w:p w14:paraId="02D725B2" w14:textId="77777777" w:rsidR="000621C2" w:rsidRPr="00CF1DDD" w:rsidRDefault="000621C2" w:rsidP="00CE0C79">
      <w:pPr>
        <w:numPr>
          <w:ilvl w:val="0"/>
          <w:numId w:val="7"/>
        </w:numPr>
        <w:tabs>
          <w:tab w:val="clear" w:pos="357"/>
        </w:tabs>
        <w:spacing w:before="120"/>
        <w:ind w:left="851" w:hanging="284"/>
        <w:jc w:val="both"/>
        <w:rPr>
          <w:rFonts w:cs="Arial"/>
          <w:szCs w:val="20"/>
        </w:rPr>
      </w:pPr>
      <w:r w:rsidRPr="00CF1DDD">
        <w:rPr>
          <w:rFonts w:cs="Arial"/>
          <w:szCs w:val="20"/>
        </w:rPr>
        <w:t>The Contractor and his personnel will attend an induction meeting on site and sign the attendance sheet provided as proof of attendance.</w:t>
      </w:r>
    </w:p>
    <w:p w14:paraId="12CDD14B" w14:textId="77777777" w:rsidR="000621C2" w:rsidRPr="00CF1DDD" w:rsidRDefault="000621C2" w:rsidP="00CE0C79">
      <w:pPr>
        <w:numPr>
          <w:ilvl w:val="0"/>
          <w:numId w:val="7"/>
        </w:numPr>
        <w:tabs>
          <w:tab w:val="clear" w:pos="357"/>
        </w:tabs>
        <w:spacing w:before="120"/>
        <w:ind w:left="851" w:hanging="284"/>
        <w:jc w:val="both"/>
        <w:rPr>
          <w:rFonts w:cs="Arial"/>
          <w:szCs w:val="20"/>
        </w:rPr>
      </w:pPr>
      <w:r>
        <w:rPr>
          <w:rFonts w:cs="Arial"/>
          <w:szCs w:val="20"/>
        </w:rPr>
        <w:t xml:space="preserve">The </w:t>
      </w:r>
      <w:r w:rsidRPr="00965F91">
        <w:rPr>
          <w:rFonts w:cs="Arial"/>
          <w:i/>
          <w:szCs w:val="20"/>
        </w:rPr>
        <w:t>Supplier</w:t>
      </w:r>
      <w:r w:rsidRPr="00CF1DDD">
        <w:rPr>
          <w:rFonts w:cs="Arial"/>
          <w:szCs w:val="20"/>
        </w:rPr>
        <w:t xml:space="preserve"> shall ensure that adequate precautions are taken to avoid fire hazards, as required by the General Safety Regulations, Construction Regulations of the Act, and any Eskom requirement related to fire risks.</w:t>
      </w:r>
    </w:p>
    <w:p w14:paraId="7CE2E37E" w14:textId="77777777" w:rsidR="000621C2" w:rsidRPr="00CF1DDD" w:rsidRDefault="000621C2" w:rsidP="000621C2"/>
    <w:p w14:paraId="3BFAE72D" w14:textId="022908CF" w:rsidR="00762F79" w:rsidRDefault="00762F79" w:rsidP="00F8172B">
      <w:pPr>
        <w:jc w:val="both"/>
        <w:outlineLvl w:val="0"/>
        <w:rPr>
          <w:szCs w:val="22"/>
        </w:rPr>
      </w:pPr>
    </w:p>
    <w:p w14:paraId="23837BD9" w14:textId="77777777" w:rsidR="006D760A" w:rsidRPr="005A6578" w:rsidRDefault="006D760A" w:rsidP="006D760A">
      <w:pPr>
        <w:keepNext/>
        <w:tabs>
          <w:tab w:val="clear" w:pos="357"/>
        </w:tabs>
        <w:spacing w:before="120" w:after="120"/>
        <w:ind w:left="360"/>
        <w:outlineLvl w:val="0"/>
        <w:rPr>
          <w:b/>
          <w:sz w:val="26"/>
        </w:rPr>
      </w:pPr>
      <w:r>
        <w:rPr>
          <w:b/>
          <w:sz w:val="26"/>
        </w:rPr>
        <w:t xml:space="preserve">C3.4. </w:t>
      </w:r>
      <w:r w:rsidRPr="005A6578">
        <w:rPr>
          <w:b/>
          <w:sz w:val="26"/>
        </w:rPr>
        <w:t xml:space="preserve">Constraints on how the </w:t>
      </w:r>
      <w:r w:rsidRPr="005A6578">
        <w:rPr>
          <w:b/>
          <w:i/>
          <w:sz w:val="26"/>
        </w:rPr>
        <w:t>Contractor</w:t>
      </w:r>
      <w:r w:rsidRPr="005A6578">
        <w:rPr>
          <w:b/>
          <w:sz w:val="26"/>
        </w:rPr>
        <w:t xml:space="preserve"> provides the </w:t>
      </w:r>
      <w:r w:rsidRPr="005552D4">
        <w:rPr>
          <w:b/>
          <w:i/>
          <w:sz w:val="26"/>
        </w:rPr>
        <w:t>Works</w:t>
      </w:r>
    </w:p>
    <w:p w14:paraId="0632E6CA" w14:textId="77777777" w:rsidR="006D760A" w:rsidRPr="005A6578" w:rsidRDefault="006D760A" w:rsidP="006D760A">
      <w:pPr>
        <w:rPr>
          <w:b/>
        </w:rPr>
      </w:pPr>
    </w:p>
    <w:p w14:paraId="69CC7446"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Access</w:t>
      </w:r>
    </w:p>
    <w:p w14:paraId="639597AA" w14:textId="62638FDC" w:rsidR="006D760A" w:rsidRPr="00914EDF" w:rsidRDefault="006D760A" w:rsidP="002B08DC">
      <w:pPr>
        <w:pStyle w:val="ListParagraph"/>
        <w:numPr>
          <w:ilvl w:val="0"/>
          <w:numId w:val="22"/>
        </w:numPr>
        <w:tabs>
          <w:tab w:val="clear" w:pos="357"/>
          <w:tab w:val="left" w:pos="426"/>
          <w:tab w:val="left" w:pos="567"/>
          <w:tab w:val="left" w:pos="1134"/>
        </w:tabs>
        <w:spacing w:before="120"/>
        <w:jc w:val="both"/>
        <w:rPr>
          <w:rFonts w:cs="Arial"/>
          <w:szCs w:val="20"/>
          <w:lang w:val="en-ZA"/>
        </w:rPr>
      </w:pPr>
      <w:r w:rsidRPr="00914EDF">
        <w:rPr>
          <w:rFonts w:cs="Arial"/>
          <w:szCs w:val="20"/>
          <w:lang w:val="en-ZA"/>
        </w:rPr>
        <w:t xml:space="preserve">The </w:t>
      </w:r>
      <w:r w:rsidRPr="00914EDF">
        <w:rPr>
          <w:rFonts w:cs="Arial"/>
          <w:i/>
          <w:szCs w:val="20"/>
          <w:lang w:val="en-ZA"/>
        </w:rPr>
        <w:t>Employer</w:t>
      </w:r>
      <w:r w:rsidRPr="00914EDF">
        <w:rPr>
          <w:rFonts w:cs="Arial"/>
          <w:szCs w:val="20"/>
          <w:lang w:val="en-ZA"/>
        </w:rPr>
        <w:t xml:space="preserve"> will provid</w:t>
      </w:r>
      <w:r w:rsidR="00404997" w:rsidRPr="00914EDF">
        <w:rPr>
          <w:rFonts w:cs="Arial"/>
          <w:szCs w:val="20"/>
          <w:lang w:val="en-ZA"/>
        </w:rPr>
        <w:t xml:space="preserve">e access to the site for the </w:t>
      </w:r>
      <w:r w:rsidR="00404997" w:rsidRPr="00914EDF">
        <w:rPr>
          <w:rFonts w:cs="Arial"/>
          <w:i/>
          <w:szCs w:val="20"/>
          <w:lang w:val="en-ZA"/>
        </w:rPr>
        <w:t>Contractor</w:t>
      </w:r>
      <w:r w:rsidR="00404997" w:rsidRPr="00914EDF">
        <w:rPr>
          <w:rFonts w:cs="Arial"/>
          <w:szCs w:val="20"/>
          <w:lang w:val="en-ZA"/>
        </w:rPr>
        <w:t xml:space="preserve"> to conduct repair works.</w:t>
      </w:r>
      <w:r w:rsidRPr="00914EDF">
        <w:rPr>
          <w:rFonts w:cs="Arial"/>
          <w:szCs w:val="20"/>
          <w:lang w:val="en-ZA"/>
        </w:rPr>
        <w:t xml:space="preserve"> The </w:t>
      </w:r>
      <w:r w:rsidR="006274ED">
        <w:rPr>
          <w:rFonts w:cs="Arial"/>
          <w:szCs w:val="20"/>
          <w:lang w:val="en-ZA"/>
        </w:rPr>
        <w:t xml:space="preserve">site can be </w:t>
      </w:r>
      <w:r w:rsidRPr="00914EDF">
        <w:rPr>
          <w:rFonts w:cs="Arial"/>
          <w:szCs w:val="20"/>
          <w:lang w:val="en-ZA"/>
        </w:rPr>
        <w:t xml:space="preserve">accessed via the </w:t>
      </w:r>
      <w:r w:rsidR="00914EDF" w:rsidRPr="00914EDF">
        <w:rPr>
          <w:rFonts w:cs="Arial"/>
          <w:szCs w:val="20"/>
          <w:lang w:val="en-ZA"/>
        </w:rPr>
        <w:t xml:space="preserve">main access road at </w:t>
      </w:r>
      <w:r w:rsidR="006274ED">
        <w:rPr>
          <w:rFonts w:cs="Arial"/>
          <w:szCs w:val="20"/>
          <w:lang w:val="en-ZA"/>
        </w:rPr>
        <w:t>D</w:t>
      </w:r>
      <w:r w:rsidRPr="00914EDF">
        <w:rPr>
          <w:rFonts w:cs="Arial"/>
          <w:szCs w:val="20"/>
          <w:lang w:val="en-ZA"/>
        </w:rPr>
        <w:t xml:space="preserve">PSS. </w:t>
      </w:r>
    </w:p>
    <w:p w14:paraId="7CE846B8" w14:textId="3B56EF37" w:rsidR="006D760A" w:rsidRDefault="006D760A" w:rsidP="002B08DC">
      <w:pPr>
        <w:pStyle w:val="ListParagraph"/>
        <w:numPr>
          <w:ilvl w:val="0"/>
          <w:numId w:val="22"/>
        </w:numPr>
        <w:tabs>
          <w:tab w:val="clear" w:pos="357"/>
          <w:tab w:val="left" w:pos="426"/>
          <w:tab w:val="left" w:pos="567"/>
          <w:tab w:val="left" w:pos="1134"/>
        </w:tabs>
        <w:spacing w:before="120"/>
        <w:jc w:val="both"/>
        <w:rPr>
          <w:rFonts w:cs="Arial"/>
          <w:szCs w:val="20"/>
        </w:rPr>
      </w:pPr>
      <w:r w:rsidRPr="00914EDF">
        <w:rPr>
          <w:rFonts w:cs="Arial"/>
          <w:szCs w:val="20"/>
          <w:lang w:val="en-ZA"/>
        </w:rPr>
        <w:t xml:space="preserve">Working space may sometimes be restricted. </w:t>
      </w:r>
      <w:r w:rsidRPr="00914EDF">
        <w:rPr>
          <w:rFonts w:cs="Arial"/>
          <w:szCs w:val="20"/>
        </w:rPr>
        <w:t xml:space="preserve">General access to the power station complex is controlled and it is mandatory that the </w:t>
      </w:r>
      <w:r w:rsidRPr="00914EDF">
        <w:rPr>
          <w:rFonts w:cs="Arial"/>
          <w:i/>
          <w:szCs w:val="20"/>
        </w:rPr>
        <w:t>Contractor</w:t>
      </w:r>
      <w:r w:rsidRPr="00914EDF">
        <w:rPr>
          <w:rFonts w:cs="Arial"/>
          <w:szCs w:val="20"/>
        </w:rPr>
        <w:t xml:space="preserve"> adheres to all security regulations in force at all times.</w:t>
      </w:r>
    </w:p>
    <w:p w14:paraId="1123D4F2" w14:textId="4A6B237A" w:rsidR="006274ED" w:rsidRPr="006274ED" w:rsidRDefault="006274ED" w:rsidP="002B08DC">
      <w:pPr>
        <w:pStyle w:val="ListParagraph"/>
        <w:numPr>
          <w:ilvl w:val="0"/>
          <w:numId w:val="22"/>
        </w:numPr>
        <w:ind w:right="96"/>
        <w:jc w:val="both"/>
        <w:rPr>
          <w:rFonts w:eastAsia="Arial" w:cs="Arial"/>
        </w:rPr>
      </w:pPr>
      <w:r w:rsidRPr="006274ED">
        <w:rPr>
          <w:rFonts w:eastAsia="Arial" w:cs="Arial"/>
          <w:spacing w:val="3"/>
          <w:szCs w:val="20"/>
        </w:rPr>
        <w:t>T</w:t>
      </w:r>
      <w:r w:rsidRPr="006274ED">
        <w:rPr>
          <w:rFonts w:eastAsia="Arial" w:cs="Arial"/>
          <w:szCs w:val="20"/>
        </w:rPr>
        <w:t>he</w:t>
      </w:r>
      <w:r w:rsidRPr="006274ED">
        <w:rPr>
          <w:rFonts w:eastAsia="Arial" w:cs="Arial"/>
          <w:spacing w:val="5"/>
          <w:szCs w:val="20"/>
        </w:rPr>
        <w:t xml:space="preserve"> </w:t>
      </w:r>
      <w:r w:rsidRPr="006274ED">
        <w:rPr>
          <w:rFonts w:eastAsia="Arial" w:cs="Arial"/>
          <w:i/>
          <w:szCs w:val="20"/>
        </w:rPr>
        <w:t>Con</w:t>
      </w:r>
      <w:r w:rsidRPr="006274ED">
        <w:rPr>
          <w:rFonts w:eastAsia="Arial" w:cs="Arial"/>
          <w:i/>
          <w:spacing w:val="-1"/>
          <w:szCs w:val="20"/>
        </w:rPr>
        <w:t>t</w:t>
      </w:r>
      <w:r w:rsidRPr="006274ED">
        <w:rPr>
          <w:rFonts w:eastAsia="Arial" w:cs="Arial"/>
          <w:i/>
          <w:spacing w:val="1"/>
          <w:szCs w:val="20"/>
        </w:rPr>
        <w:t>r</w:t>
      </w:r>
      <w:r w:rsidRPr="006274ED">
        <w:rPr>
          <w:rFonts w:eastAsia="Arial" w:cs="Arial"/>
          <w:i/>
          <w:szCs w:val="20"/>
        </w:rPr>
        <w:t>a</w:t>
      </w:r>
      <w:r w:rsidRPr="006274ED">
        <w:rPr>
          <w:rFonts w:eastAsia="Arial" w:cs="Arial"/>
          <w:i/>
          <w:spacing w:val="1"/>
          <w:szCs w:val="20"/>
        </w:rPr>
        <w:t>c</w:t>
      </w:r>
      <w:r w:rsidRPr="006274ED">
        <w:rPr>
          <w:rFonts w:eastAsia="Arial" w:cs="Arial"/>
          <w:i/>
          <w:szCs w:val="20"/>
        </w:rPr>
        <w:t xml:space="preserve">tor </w:t>
      </w:r>
      <w:r w:rsidRPr="006274ED">
        <w:rPr>
          <w:rFonts w:eastAsia="Arial" w:cs="Arial"/>
          <w:szCs w:val="20"/>
        </w:rPr>
        <w:t>n</w:t>
      </w:r>
      <w:r w:rsidRPr="006274ED">
        <w:rPr>
          <w:rFonts w:eastAsia="Arial" w:cs="Arial"/>
          <w:spacing w:val="1"/>
          <w:szCs w:val="20"/>
        </w:rPr>
        <w:t>o</w:t>
      </w:r>
      <w:r w:rsidRPr="006274ED">
        <w:rPr>
          <w:rFonts w:eastAsia="Arial" w:cs="Arial"/>
          <w:szCs w:val="20"/>
        </w:rPr>
        <w:t>tes</w:t>
      </w:r>
      <w:r w:rsidRPr="006274ED">
        <w:rPr>
          <w:rFonts w:eastAsia="Arial" w:cs="Arial"/>
          <w:spacing w:val="3"/>
          <w:szCs w:val="20"/>
        </w:rPr>
        <w:t xml:space="preserve"> </w:t>
      </w:r>
      <w:r w:rsidRPr="006274ED">
        <w:rPr>
          <w:rFonts w:eastAsia="Arial" w:cs="Arial"/>
          <w:szCs w:val="20"/>
        </w:rPr>
        <w:t>th</w:t>
      </w:r>
      <w:r w:rsidRPr="006274ED">
        <w:rPr>
          <w:rFonts w:eastAsia="Arial" w:cs="Arial"/>
          <w:spacing w:val="1"/>
          <w:szCs w:val="20"/>
        </w:rPr>
        <w:t>a</w:t>
      </w:r>
      <w:r w:rsidRPr="006274ED">
        <w:rPr>
          <w:rFonts w:eastAsia="Arial" w:cs="Arial"/>
          <w:szCs w:val="20"/>
        </w:rPr>
        <w:t>t</w:t>
      </w:r>
      <w:r w:rsidRPr="006274ED">
        <w:rPr>
          <w:rFonts w:eastAsia="Arial" w:cs="Arial"/>
          <w:spacing w:val="5"/>
          <w:szCs w:val="20"/>
        </w:rPr>
        <w:t xml:space="preserve"> </w:t>
      </w:r>
      <w:r w:rsidRPr="006274ED">
        <w:rPr>
          <w:rFonts w:eastAsia="Arial" w:cs="Arial"/>
          <w:szCs w:val="20"/>
        </w:rPr>
        <w:t>the</w:t>
      </w:r>
      <w:r w:rsidRPr="006274ED">
        <w:rPr>
          <w:rFonts w:eastAsia="Arial" w:cs="Arial"/>
          <w:spacing w:val="8"/>
          <w:szCs w:val="20"/>
        </w:rPr>
        <w:t xml:space="preserve"> </w:t>
      </w:r>
      <w:r w:rsidRPr="006274ED">
        <w:rPr>
          <w:rFonts w:eastAsia="Arial" w:cs="Arial"/>
          <w:spacing w:val="-1"/>
          <w:szCs w:val="20"/>
        </w:rPr>
        <w:t>Si</w:t>
      </w:r>
      <w:r w:rsidRPr="006274ED">
        <w:rPr>
          <w:rFonts w:eastAsia="Arial" w:cs="Arial"/>
          <w:spacing w:val="2"/>
          <w:szCs w:val="20"/>
        </w:rPr>
        <w:t>t</w:t>
      </w:r>
      <w:r w:rsidRPr="006274ED">
        <w:rPr>
          <w:rFonts w:eastAsia="Arial" w:cs="Arial"/>
          <w:szCs w:val="20"/>
        </w:rPr>
        <w:t>e</w:t>
      </w:r>
      <w:r w:rsidRPr="006274ED">
        <w:rPr>
          <w:rFonts w:eastAsia="Arial" w:cs="Arial"/>
          <w:spacing w:val="5"/>
          <w:szCs w:val="20"/>
        </w:rPr>
        <w:t xml:space="preserve"> </w:t>
      </w:r>
      <w:r w:rsidRPr="006274ED">
        <w:rPr>
          <w:rFonts w:eastAsia="Arial" w:cs="Arial"/>
          <w:spacing w:val="-1"/>
          <w:szCs w:val="20"/>
        </w:rPr>
        <w:t>i</w:t>
      </w:r>
      <w:r w:rsidRPr="006274ED">
        <w:rPr>
          <w:rFonts w:eastAsia="Arial" w:cs="Arial"/>
          <w:szCs w:val="20"/>
        </w:rPr>
        <w:t>s</w:t>
      </w:r>
      <w:r w:rsidRPr="006274ED">
        <w:rPr>
          <w:rFonts w:eastAsia="Arial" w:cs="Arial"/>
          <w:spacing w:val="8"/>
          <w:szCs w:val="20"/>
        </w:rPr>
        <w:t xml:space="preserve"> </w:t>
      </w:r>
      <w:r w:rsidRPr="006274ED">
        <w:rPr>
          <w:rFonts w:eastAsia="Arial" w:cs="Arial"/>
          <w:szCs w:val="20"/>
        </w:rPr>
        <w:t>a</w:t>
      </w:r>
      <w:r w:rsidRPr="006274ED">
        <w:rPr>
          <w:rFonts w:eastAsia="Arial" w:cs="Arial"/>
          <w:spacing w:val="7"/>
          <w:szCs w:val="20"/>
        </w:rPr>
        <w:t xml:space="preserve"> </w:t>
      </w:r>
      <w:r w:rsidRPr="006274ED">
        <w:rPr>
          <w:rFonts w:eastAsia="Arial" w:cs="Arial"/>
          <w:spacing w:val="2"/>
          <w:szCs w:val="20"/>
        </w:rPr>
        <w:t>N</w:t>
      </w:r>
      <w:r w:rsidRPr="006274ED">
        <w:rPr>
          <w:rFonts w:eastAsia="Arial" w:cs="Arial"/>
          <w:szCs w:val="20"/>
        </w:rPr>
        <w:t>at</w:t>
      </w:r>
      <w:r w:rsidRPr="006274ED">
        <w:rPr>
          <w:rFonts w:eastAsia="Arial" w:cs="Arial"/>
          <w:spacing w:val="1"/>
          <w:szCs w:val="20"/>
        </w:rPr>
        <w:t>i</w:t>
      </w:r>
      <w:r w:rsidRPr="006274ED">
        <w:rPr>
          <w:rFonts w:eastAsia="Arial" w:cs="Arial"/>
          <w:szCs w:val="20"/>
        </w:rPr>
        <w:t>o</w:t>
      </w:r>
      <w:r w:rsidRPr="006274ED">
        <w:rPr>
          <w:rFonts w:eastAsia="Arial" w:cs="Arial"/>
          <w:spacing w:val="-1"/>
          <w:szCs w:val="20"/>
        </w:rPr>
        <w:t>n</w:t>
      </w:r>
      <w:r w:rsidRPr="006274ED">
        <w:rPr>
          <w:rFonts w:eastAsia="Arial" w:cs="Arial"/>
          <w:spacing w:val="2"/>
          <w:szCs w:val="20"/>
        </w:rPr>
        <w:t>a</w:t>
      </w:r>
      <w:r w:rsidRPr="006274ED">
        <w:rPr>
          <w:rFonts w:eastAsia="Arial" w:cs="Arial"/>
          <w:szCs w:val="20"/>
        </w:rPr>
        <w:t>l</w:t>
      </w:r>
      <w:r w:rsidRPr="006274ED">
        <w:rPr>
          <w:rFonts w:eastAsia="Arial" w:cs="Arial"/>
          <w:spacing w:val="2"/>
          <w:szCs w:val="20"/>
        </w:rPr>
        <w:t xml:space="preserve"> </w:t>
      </w:r>
      <w:r w:rsidRPr="006274ED">
        <w:rPr>
          <w:rFonts w:eastAsia="Arial" w:cs="Arial"/>
          <w:spacing w:val="-1"/>
          <w:szCs w:val="20"/>
        </w:rPr>
        <w:t>K</w:t>
      </w:r>
      <w:r w:rsidRPr="006274ED">
        <w:rPr>
          <w:rFonts w:eastAsia="Arial" w:cs="Arial"/>
          <w:spacing w:val="4"/>
          <w:szCs w:val="20"/>
        </w:rPr>
        <w:t>e</w:t>
      </w:r>
      <w:r w:rsidRPr="006274ED">
        <w:rPr>
          <w:rFonts w:eastAsia="Arial" w:cs="Arial"/>
          <w:szCs w:val="20"/>
        </w:rPr>
        <w:t>y</w:t>
      </w:r>
      <w:r w:rsidRPr="006274ED">
        <w:rPr>
          <w:rFonts w:eastAsia="Arial" w:cs="Arial"/>
          <w:spacing w:val="1"/>
          <w:szCs w:val="20"/>
        </w:rPr>
        <w:t xml:space="preserve"> P</w:t>
      </w:r>
      <w:r w:rsidRPr="006274ED">
        <w:rPr>
          <w:rFonts w:eastAsia="Arial" w:cs="Arial"/>
          <w:szCs w:val="20"/>
        </w:rPr>
        <w:t>o</w:t>
      </w:r>
      <w:r w:rsidRPr="006274ED">
        <w:rPr>
          <w:rFonts w:eastAsia="Arial" w:cs="Arial"/>
          <w:spacing w:val="-1"/>
          <w:szCs w:val="20"/>
        </w:rPr>
        <w:t>i</w:t>
      </w:r>
      <w:r w:rsidRPr="006274ED">
        <w:rPr>
          <w:rFonts w:eastAsia="Arial" w:cs="Arial"/>
          <w:spacing w:val="2"/>
          <w:szCs w:val="20"/>
        </w:rPr>
        <w:t>n</w:t>
      </w:r>
      <w:r w:rsidRPr="006274ED">
        <w:rPr>
          <w:rFonts w:eastAsia="Arial" w:cs="Arial"/>
          <w:szCs w:val="20"/>
        </w:rPr>
        <w:t>t</w:t>
      </w:r>
      <w:r w:rsidRPr="006274ED">
        <w:rPr>
          <w:rFonts w:eastAsia="Arial" w:cs="Arial"/>
          <w:spacing w:val="4"/>
          <w:szCs w:val="20"/>
        </w:rPr>
        <w:t xml:space="preserve"> </w:t>
      </w:r>
      <w:r w:rsidRPr="006274ED">
        <w:rPr>
          <w:rFonts w:eastAsia="Arial" w:cs="Arial"/>
          <w:szCs w:val="20"/>
        </w:rPr>
        <w:t>a</w:t>
      </w:r>
      <w:r w:rsidRPr="006274ED">
        <w:rPr>
          <w:rFonts w:eastAsia="Arial" w:cs="Arial"/>
          <w:spacing w:val="1"/>
          <w:szCs w:val="20"/>
        </w:rPr>
        <w:t>n</w:t>
      </w:r>
      <w:r w:rsidRPr="006274ED">
        <w:rPr>
          <w:rFonts w:eastAsia="Arial" w:cs="Arial"/>
          <w:szCs w:val="20"/>
        </w:rPr>
        <w:t>d</w:t>
      </w:r>
      <w:r w:rsidRPr="006274ED">
        <w:rPr>
          <w:rFonts w:eastAsia="Arial" w:cs="Arial"/>
          <w:spacing w:val="5"/>
          <w:szCs w:val="20"/>
        </w:rPr>
        <w:t xml:space="preserve"> </w:t>
      </w:r>
      <w:r w:rsidRPr="006274ED">
        <w:rPr>
          <w:rFonts w:eastAsia="Arial" w:cs="Arial"/>
          <w:spacing w:val="1"/>
          <w:szCs w:val="20"/>
        </w:rPr>
        <w:t>c</w:t>
      </w:r>
      <w:r w:rsidRPr="006274ED">
        <w:rPr>
          <w:rFonts w:eastAsia="Arial" w:cs="Arial"/>
          <w:szCs w:val="20"/>
        </w:rPr>
        <w:t>o</w:t>
      </w:r>
      <w:r w:rsidRPr="006274ED">
        <w:rPr>
          <w:rFonts w:eastAsia="Arial" w:cs="Arial"/>
          <w:spacing w:val="4"/>
          <w:szCs w:val="20"/>
        </w:rPr>
        <w:t>m</w:t>
      </w:r>
      <w:r w:rsidRPr="006274ED">
        <w:rPr>
          <w:rFonts w:eastAsia="Arial" w:cs="Arial"/>
          <w:szCs w:val="20"/>
        </w:rPr>
        <w:t>p</w:t>
      </w:r>
      <w:r w:rsidRPr="006274ED">
        <w:rPr>
          <w:rFonts w:eastAsia="Arial" w:cs="Arial"/>
          <w:spacing w:val="-1"/>
          <w:szCs w:val="20"/>
        </w:rPr>
        <w:t>li</w:t>
      </w:r>
      <w:r w:rsidRPr="006274ED">
        <w:rPr>
          <w:rFonts w:eastAsia="Arial" w:cs="Arial"/>
          <w:szCs w:val="20"/>
        </w:rPr>
        <w:t>es</w:t>
      </w:r>
      <w:r w:rsidRPr="006274ED">
        <w:rPr>
          <w:rFonts w:eastAsia="Arial" w:cs="Arial"/>
          <w:spacing w:val="1"/>
          <w:szCs w:val="20"/>
        </w:rPr>
        <w:t xml:space="preserve"> </w:t>
      </w:r>
      <w:r w:rsidRPr="006274ED">
        <w:rPr>
          <w:rFonts w:eastAsia="Arial" w:cs="Arial"/>
          <w:szCs w:val="20"/>
        </w:rPr>
        <w:t>w</w:t>
      </w:r>
      <w:r w:rsidRPr="006274ED">
        <w:rPr>
          <w:rFonts w:eastAsia="Arial" w:cs="Arial"/>
          <w:spacing w:val="-1"/>
          <w:szCs w:val="20"/>
        </w:rPr>
        <w:t>i</w:t>
      </w:r>
      <w:r w:rsidRPr="006274ED">
        <w:rPr>
          <w:rFonts w:eastAsia="Arial" w:cs="Arial"/>
          <w:szCs w:val="20"/>
        </w:rPr>
        <w:t>th</w:t>
      </w:r>
      <w:r w:rsidRPr="006274ED">
        <w:rPr>
          <w:rFonts w:eastAsia="Arial" w:cs="Arial"/>
          <w:spacing w:val="5"/>
          <w:szCs w:val="20"/>
        </w:rPr>
        <w:t xml:space="preserve"> </w:t>
      </w:r>
      <w:r w:rsidRPr="006274ED">
        <w:rPr>
          <w:rFonts w:eastAsia="Arial" w:cs="Arial"/>
          <w:spacing w:val="2"/>
          <w:szCs w:val="20"/>
        </w:rPr>
        <w:t>t</w:t>
      </w:r>
      <w:r w:rsidRPr="006274ED">
        <w:rPr>
          <w:rFonts w:eastAsia="Arial" w:cs="Arial"/>
          <w:szCs w:val="20"/>
        </w:rPr>
        <w:t>he</w:t>
      </w:r>
      <w:r w:rsidRPr="006274ED">
        <w:rPr>
          <w:rFonts w:eastAsia="Arial" w:cs="Arial"/>
          <w:spacing w:val="5"/>
          <w:szCs w:val="20"/>
        </w:rPr>
        <w:t xml:space="preserve"> </w:t>
      </w:r>
      <w:r w:rsidRPr="006274ED">
        <w:rPr>
          <w:rFonts w:eastAsia="Arial" w:cs="Arial"/>
          <w:szCs w:val="20"/>
        </w:rPr>
        <w:t>a</w:t>
      </w:r>
      <w:r w:rsidRPr="006274ED">
        <w:rPr>
          <w:rFonts w:eastAsia="Arial" w:cs="Arial"/>
          <w:spacing w:val="1"/>
          <w:szCs w:val="20"/>
        </w:rPr>
        <w:t>ss</w:t>
      </w:r>
      <w:r w:rsidRPr="006274ED">
        <w:rPr>
          <w:rFonts w:eastAsia="Arial" w:cs="Arial"/>
          <w:szCs w:val="20"/>
        </w:rPr>
        <w:t>o</w:t>
      </w:r>
      <w:r w:rsidRPr="006274ED">
        <w:rPr>
          <w:rFonts w:eastAsia="Arial" w:cs="Arial"/>
          <w:spacing w:val="1"/>
          <w:szCs w:val="20"/>
        </w:rPr>
        <w:t>ci</w:t>
      </w:r>
      <w:r w:rsidRPr="006274ED">
        <w:rPr>
          <w:rFonts w:eastAsia="Arial" w:cs="Arial"/>
          <w:szCs w:val="20"/>
        </w:rPr>
        <w:t>at</w:t>
      </w:r>
      <w:r w:rsidRPr="006274ED">
        <w:rPr>
          <w:rFonts w:eastAsia="Arial" w:cs="Arial"/>
          <w:spacing w:val="-1"/>
          <w:szCs w:val="20"/>
        </w:rPr>
        <w:t>e</w:t>
      </w:r>
      <w:r w:rsidRPr="006274ED">
        <w:rPr>
          <w:rFonts w:eastAsia="Arial" w:cs="Arial"/>
          <w:szCs w:val="20"/>
        </w:rPr>
        <w:t xml:space="preserve">d </w:t>
      </w:r>
      <w:r w:rsidRPr="006274ED">
        <w:rPr>
          <w:rFonts w:eastAsia="Arial" w:cs="Arial"/>
          <w:spacing w:val="1"/>
          <w:szCs w:val="20"/>
        </w:rPr>
        <w:t>r</w:t>
      </w:r>
      <w:r w:rsidRPr="006274ED">
        <w:rPr>
          <w:rFonts w:eastAsia="Arial" w:cs="Arial"/>
          <w:szCs w:val="20"/>
        </w:rPr>
        <w:t>e</w:t>
      </w:r>
      <w:r w:rsidRPr="006274ED">
        <w:rPr>
          <w:rFonts w:eastAsia="Arial" w:cs="Arial"/>
          <w:spacing w:val="-1"/>
          <w:szCs w:val="20"/>
        </w:rPr>
        <w:t>q</w:t>
      </w:r>
      <w:r w:rsidRPr="006274ED">
        <w:rPr>
          <w:rFonts w:eastAsia="Arial" w:cs="Arial"/>
          <w:szCs w:val="20"/>
        </w:rPr>
        <w:t>u</w:t>
      </w:r>
      <w:r w:rsidRPr="006274ED">
        <w:rPr>
          <w:rFonts w:eastAsia="Arial" w:cs="Arial"/>
          <w:spacing w:val="-1"/>
          <w:szCs w:val="20"/>
        </w:rPr>
        <w:t>i</w:t>
      </w:r>
      <w:r w:rsidRPr="006274ED">
        <w:rPr>
          <w:rFonts w:eastAsia="Arial" w:cs="Arial"/>
          <w:spacing w:val="1"/>
          <w:szCs w:val="20"/>
        </w:rPr>
        <w:t>r</w:t>
      </w:r>
      <w:r w:rsidRPr="006274ED">
        <w:rPr>
          <w:rFonts w:eastAsia="Arial" w:cs="Arial"/>
          <w:szCs w:val="20"/>
        </w:rPr>
        <w:t>e</w:t>
      </w:r>
      <w:r w:rsidRPr="006274ED">
        <w:rPr>
          <w:rFonts w:eastAsia="Arial" w:cs="Arial"/>
          <w:spacing w:val="4"/>
          <w:szCs w:val="20"/>
        </w:rPr>
        <w:t>m</w:t>
      </w:r>
      <w:r w:rsidRPr="006274ED">
        <w:rPr>
          <w:rFonts w:eastAsia="Arial" w:cs="Arial"/>
          <w:szCs w:val="20"/>
        </w:rPr>
        <w:t>e</w:t>
      </w:r>
      <w:r w:rsidRPr="006274ED">
        <w:rPr>
          <w:rFonts w:eastAsia="Arial" w:cs="Arial"/>
          <w:spacing w:val="-1"/>
          <w:szCs w:val="20"/>
        </w:rPr>
        <w:t>n</w:t>
      </w:r>
      <w:r w:rsidRPr="006274ED">
        <w:rPr>
          <w:rFonts w:eastAsia="Arial" w:cs="Arial"/>
          <w:szCs w:val="20"/>
        </w:rPr>
        <w:t>ts</w:t>
      </w:r>
      <w:r w:rsidRPr="006274ED">
        <w:rPr>
          <w:rFonts w:eastAsia="Arial" w:cs="Arial"/>
          <w:spacing w:val="-11"/>
          <w:szCs w:val="20"/>
        </w:rPr>
        <w:t xml:space="preserve"> </w:t>
      </w:r>
      <w:r w:rsidRPr="006274ED">
        <w:rPr>
          <w:rFonts w:eastAsia="Arial" w:cs="Arial"/>
          <w:szCs w:val="20"/>
        </w:rPr>
        <w:t>of</w:t>
      </w:r>
      <w:r w:rsidRPr="006274ED">
        <w:rPr>
          <w:rFonts w:eastAsia="Arial" w:cs="Arial"/>
          <w:spacing w:val="-1"/>
          <w:szCs w:val="20"/>
        </w:rPr>
        <w:t xml:space="preserve"> </w:t>
      </w:r>
      <w:r w:rsidRPr="006274ED">
        <w:rPr>
          <w:rFonts w:eastAsia="Arial" w:cs="Arial"/>
          <w:szCs w:val="20"/>
        </w:rPr>
        <w:t>t</w:t>
      </w:r>
      <w:r w:rsidRPr="006274ED">
        <w:rPr>
          <w:rFonts w:eastAsia="Arial" w:cs="Arial"/>
          <w:spacing w:val="-1"/>
          <w:szCs w:val="20"/>
        </w:rPr>
        <w:t>h</w:t>
      </w:r>
      <w:r w:rsidRPr="006274ED">
        <w:rPr>
          <w:rFonts w:eastAsia="Arial" w:cs="Arial"/>
          <w:szCs w:val="20"/>
        </w:rPr>
        <w:t>e</w:t>
      </w:r>
      <w:r w:rsidRPr="006274ED">
        <w:rPr>
          <w:rFonts w:eastAsia="Arial" w:cs="Arial"/>
          <w:spacing w:val="-3"/>
          <w:szCs w:val="20"/>
        </w:rPr>
        <w:t xml:space="preserve"> </w:t>
      </w:r>
      <w:r w:rsidRPr="006274ED">
        <w:rPr>
          <w:rFonts w:eastAsia="Arial" w:cs="Arial"/>
          <w:spacing w:val="2"/>
          <w:szCs w:val="20"/>
        </w:rPr>
        <w:t>N</w:t>
      </w:r>
      <w:r w:rsidRPr="006274ED">
        <w:rPr>
          <w:rFonts w:eastAsia="Arial" w:cs="Arial"/>
          <w:szCs w:val="20"/>
        </w:rPr>
        <w:t>at</w:t>
      </w:r>
      <w:r w:rsidRPr="006274ED">
        <w:rPr>
          <w:rFonts w:eastAsia="Arial" w:cs="Arial"/>
          <w:spacing w:val="1"/>
          <w:szCs w:val="20"/>
        </w:rPr>
        <w:t>i</w:t>
      </w:r>
      <w:r w:rsidRPr="006274ED">
        <w:rPr>
          <w:rFonts w:eastAsia="Arial" w:cs="Arial"/>
          <w:szCs w:val="20"/>
        </w:rPr>
        <w:t>o</w:t>
      </w:r>
      <w:r w:rsidRPr="006274ED">
        <w:rPr>
          <w:rFonts w:eastAsia="Arial" w:cs="Arial"/>
          <w:spacing w:val="1"/>
          <w:szCs w:val="20"/>
        </w:rPr>
        <w:t>n</w:t>
      </w:r>
      <w:r w:rsidRPr="006274ED">
        <w:rPr>
          <w:rFonts w:eastAsia="Arial" w:cs="Arial"/>
          <w:szCs w:val="20"/>
        </w:rPr>
        <w:t>al</w:t>
      </w:r>
      <w:r w:rsidRPr="006274ED">
        <w:rPr>
          <w:rFonts w:eastAsia="Arial" w:cs="Arial"/>
          <w:spacing w:val="-6"/>
          <w:szCs w:val="20"/>
        </w:rPr>
        <w:t xml:space="preserve"> </w:t>
      </w:r>
      <w:r w:rsidRPr="006274ED">
        <w:rPr>
          <w:rFonts w:eastAsia="Arial" w:cs="Arial"/>
          <w:spacing w:val="-1"/>
          <w:szCs w:val="20"/>
        </w:rPr>
        <w:t>K</w:t>
      </w:r>
      <w:r w:rsidRPr="006274ED">
        <w:rPr>
          <w:rFonts w:eastAsia="Arial" w:cs="Arial"/>
          <w:spacing w:val="4"/>
          <w:szCs w:val="20"/>
        </w:rPr>
        <w:t>e</w:t>
      </w:r>
      <w:r w:rsidRPr="006274ED">
        <w:rPr>
          <w:rFonts w:eastAsia="Arial" w:cs="Arial"/>
          <w:szCs w:val="20"/>
        </w:rPr>
        <w:t>y</w:t>
      </w:r>
      <w:r w:rsidRPr="006274ED">
        <w:rPr>
          <w:rFonts w:eastAsia="Arial" w:cs="Arial"/>
          <w:spacing w:val="-7"/>
          <w:szCs w:val="20"/>
        </w:rPr>
        <w:t xml:space="preserve"> </w:t>
      </w:r>
      <w:r w:rsidRPr="006274ED">
        <w:rPr>
          <w:rFonts w:eastAsia="Arial" w:cs="Arial"/>
          <w:spacing w:val="1"/>
          <w:szCs w:val="20"/>
        </w:rPr>
        <w:t>P</w:t>
      </w:r>
      <w:r w:rsidRPr="006274ED">
        <w:rPr>
          <w:rFonts w:eastAsia="Arial" w:cs="Arial"/>
          <w:szCs w:val="20"/>
        </w:rPr>
        <w:t>o</w:t>
      </w:r>
      <w:r w:rsidRPr="006274ED">
        <w:rPr>
          <w:rFonts w:eastAsia="Arial" w:cs="Arial"/>
          <w:spacing w:val="1"/>
          <w:szCs w:val="20"/>
        </w:rPr>
        <w:t>i</w:t>
      </w:r>
      <w:r w:rsidRPr="006274ED">
        <w:rPr>
          <w:rFonts w:eastAsia="Arial" w:cs="Arial"/>
          <w:szCs w:val="20"/>
        </w:rPr>
        <w:t>nt</w:t>
      </w:r>
      <w:r w:rsidRPr="006274ED">
        <w:rPr>
          <w:rFonts w:eastAsia="Arial" w:cs="Arial"/>
          <w:spacing w:val="-6"/>
          <w:szCs w:val="20"/>
        </w:rPr>
        <w:t xml:space="preserve"> </w:t>
      </w:r>
      <w:r w:rsidRPr="006274ED">
        <w:rPr>
          <w:rFonts w:eastAsia="Arial" w:cs="Arial"/>
          <w:spacing w:val="-1"/>
          <w:szCs w:val="20"/>
        </w:rPr>
        <w:t>A</w:t>
      </w:r>
      <w:r w:rsidRPr="006274ED">
        <w:rPr>
          <w:rFonts w:eastAsia="Arial" w:cs="Arial"/>
          <w:spacing w:val="1"/>
          <w:szCs w:val="20"/>
        </w:rPr>
        <w:t>c</w:t>
      </w:r>
      <w:r w:rsidRPr="006274ED">
        <w:rPr>
          <w:rFonts w:eastAsia="Arial" w:cs="Arial"/>
          <w:szCs w:val="20"/>
        </w:rPr>
        <w:t>t,</w:t>
      </w:r>
      <w:r w:rsidRPr="006274ED">
        <w:rPr>
          <w:rFonts w:eastAsia="Arial" w:cs="Arial"/>
          <w:spacing w:val="-1"/>
          <w:szCs w:val="20"/>
        </w:rPr>
        <w:t xml:space="preserve"> </w:t>
      </w:r>
      <w:r w:rsidRPr="006274ED">
        <w:rPr>
          <w:rFonts w:eastAsia="Arial" w:cs="Arial"/>
          <w:szCs w:val="20"/>
        </w:rPr>
        <w:t>1</w:t>
      </w:r>
      <w:r w:rsidRPr="006274ED">
        <w:rPr>
          <w:rFonts w:eastAsia="Arial" w:cs="Arial"/>
          <w:spacing w:val="1"/>
          <w:szCs w:val="20"/>
        </w:rPr>
        <w:t>0</w:t>
      </w:r>
      <w:r w:rsidRPr="006274ED">
        <w:rPr>
          <w:rFonts w:eastAsia="Arial" w:cs="Arial"/>
          <w:szCs w:val="20"/>
        </w:rPr>
        <w:t>2</w:t>
      </w:r>
      <w:r w:rsidRPr="006274ED">
        <w:rPr>
          <w:rFonts w:eastAsia="Arial" w:cs="Arial"/>
          <w:spacing w:val="-3"/>
          <w:szCs w:val="20"/>
        </w:rPr>
        <w:t xml:space="preserve"> </w:t>
      </w:r>
      <w:r w:rsidRPr="006274ED">
        <w:rPr>
          <w:rFonts w:eastAsia="Arial" w:cs="Arial"/>
          <w:spacing w:val="-1"/>
          <w:szCs w:val="20"/>
        </w:rPr>
        <w:t>o</w:t>
      </w:r>
      <w:r w:rsidRPr="006274ED">
        <w:rPr>
          <w:rFonts w:eastAsia="Arial" w:cs="Arial"/>
          <w:szCs w:val="20"/>
        </w:rPr>
        <w:t>f 1</w:t>
      </w:r>
      <w:r w:rsidRPr="006274ED">
        <w:rPr>
          <w:rFonts w:eastAsia="Arial" w:cs="Arial"/>
          <w:spacing w:val="1"/>
          <w:szCs w:val="20"/>
        </w:rPr>
        <w:t>9</w:t>
      </w:r>
      <w:r w:rsidRPr="006274ED">
        <w:rPr>
          <w:rFonts w:eastAsia="Arial" w:cs="Arial"/>
          <w:szCs w:val="20"/>
        </w:rPr>
        <w:t>8</w:t>
      </w:r>
      <w:r w:rsidRPr="006274ED">
        <w:rPr>
          <w:rFonts w:eastAsia="Arial" w:cs="Arial"/>
          <w:spacing w:val="-1"/>
          <w:szCs w:val="20"/>
        </w:rPr>
        <w:t>0</w:t>
      </w:r>
      <w:r w:rsidRPr="006274ED">
        <w:rPr>
          <w:rFonts w:eastAsia="Arial" w:cs="Arial"/>
          <w:szCs w:val="20"/>
        </w:rPr>
        <w:t>.</w:t>
      </w:r>
    </w:p>
    <w:p w14:paraId="75EE0B9C" w14:textId="77777777" w:rsidR="006D760A" w:rsidRPr="005A6578" w:rsidRDefault="006D760A" w:rsidP="006D760A">
      <w:pPr>
        <w:tabs>
          <w:tab w:val="clear" w:pos="357"/>
          <w:tab w:val="left" w:pos="1276"/>
        </w:tabs>
        <w:spacing w:before="120"/>
        <w:ind w:left="426"/>
        <w:jc w:val="both"/>
        <w:rPr>
          <w:rFonts w:cs="Arial"/>
          <w:sz w:val="22"/>
          <w:szCs w:val="22"/>
        </w:rPr>
      </w:pPr>
    </w:p>
    <w:p w14:paraId="484048CC"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Functional Requirements</w:t>
      </w:r>
    </w:p>
    <w:p w14:paraId="65358DF4" w14:textId="0EF794F3" w:rsidR="006D760A" w:rsidRDefault="006D760A" w:rsidP="002B08DC">
      <w:pPr>
        <w:pStyle w:val="ListParagraph"/>
        <w:numPr>
          <w:ilvl w:val="0"/>
          <w:numId w:val="23"/>
        </w:numPr>
        <w:spacing w:before="120"/>
        <w:ind w:left="993" w:hanging="284"/>
        <w:jc w:val="both"/>
        <w:rPr>
          <w:rFonts w:cs="Arial"/>
        </w:rPr>
      </w:pPr>
      <w:r w:rsidRPr="00914EDF">
        <w:rPr>
          <w:rFonts w:cs="Arial"/>
        </w:rPr>
        <w:t xml:space="preserve">The </w:t>
      </w:r>
      <w:r w:rsidRPr="00914EDF">
        <w:rPr>
          <w:rFonts w:cs="Arial"/>
          <w:i/>
        </w:rPr>
        <w:t>Contactor</w:t>
      </w:r>
      <w:r w:rsidRPr="00914EDF">
        <w:rPr>
          <w:rFonts w:cs="Arial"/>
        </w:rPr>
        <w:t xml:space="preserve"> must provide sufficient Equipment and tools to carry out the work. The </w:t>
      </w:r>
      <w:r w:rsidRPr="00914EDF">
        <w:rPr>
          <w:rFonts w:cs="Arial"/>
          <w:i/>
        </w:rPr>
        <w:t>Contractor</w:t>
      </w:r>
      <w:r w:rsidRPr="00914EDF">
        <w:rPr>
          <w:rFonts w:cs="Arial"/>
        </w:rPr>
        <w:t xml:space="preserve"> shall have all the necessary ancillary Equipment and hand tools available for the work. The </w:t>
      </w:r>
      <w:r w:rsidRPr="00914EDF">
        <w:rPr>
          <w:rFonts w:cs="Arial"/>
        </w:rPr>
        <w:lastRenderedPageBreak/>
        <w:t>Engineer shall be entitled to request reserve plant should there be any doubt as to the efficiency or capability of the Equipment provided.</w:t>
      </w:r>
    </w:p>
    <w:p w14:paraId="4B19E2A7" w14:textId="77777777" w:rsidR="00914EDF" w:rsidRPr="00914EDF" w:rsidRDefault="00914EDF" w:rsidP="00914EDF">
      <w:pPr>
        <w:pStyle w:val="ListParagraph"/>
        <w:spacing w:before="120"/>
        <w:ind w:left="993"/>
        <w:jc w:val="both"/>
        <w:rPr>
          <w:rFonts w:cs="Arial"/>
        </w:rPr>
      </w:pPr>
    </w:p>
    <w:p w14:paraId="62AA5800" w14:textId="7D957A32" w:rsidR="00914EDF" w:rsidRPr="00914EDF" w:rsidRDefault="008A5D62" w:rsidP="002B08DC">
      <w:pPr>
        <w:pStyle w:val="ListParagraph"/>
        <w:numPr>
          <w:ilvl w:val="0"/>
          <w:numId w:val="23"/>
        </w:numPr>
        <w:spacing w:before="120"/>
        <w:ind w:left="993" w:hanging="284"/>
        <w:jc w:val="both"/>
        <w:rPr>
          <w:rFonts w:cs="Arial"/>
        </w:rPr>
      </w:pPr>
      <w:r w:rsidRPr="00914EDF">
        <w:rPr>
          <w:rFonts w:cs="Arial"/>
        </w:rPr>
        <w:t xml:space="preserve">It is mandatory that the </w:t>
      </w:r>
      <w:r w:rsidRPr="00914EDF">
        <w:rPr>
          <w:rFonts w:cs="Arial"/>
          <w:i/>
        </w:rPr>
        <w:t>Contractor</w:t>
      </w:r>
      <w:r w:rsidRPr="00914EDF">
        <w:rPr>
          <w:rFonts w:cs="Arial"/>
        </w:rPr>
        <w:t xml:space="preserve"> be certified (in terms of the South African Occupational Health and Safety Act of 1993 and Construction Regulations 2014), and has the necessary skills to carry out the </w:t>
      </w:r>
      <w:r w:rsidRPr="00914EDF">
        <w:rPr>
          <w:rFonts w:cs="Arial"/>
          <w:i/>
        </w:rPr>
        <w:t>works</w:t>
      </w:r>
      <w:r w:rsidR="00914EDF">
        <w:rPr>
          <w:rFonts w:cs="Arial"/>
        </w:rPr>
        <w:t xml:space="preserve"> as per the Works I</w:t>
      </w:r>
      <w:r w:rsidRPr="00914EDF">
        <w:rPr>
          <w:rFonts w:cs="Arial"/>
        </w:rPr>
        <w:t>nformation.</w:t>
      </w:r>
      <w:r w:rsidR="00914EDF">
        <w:rPr>
          <w:rFonts w:cs="Arial"/>
        </w:rPr>
        <w:t xml:space="preserve"> </w:t>
      </w:r>
      <w:r w:rsidR="00914EDF" w:rsidRPr="00914EDF">
        <w:rPr>
          <w:rFonts w:cs="Arial"/>
        </w:rPr>
        <w:t xml:space="preserve">The structures are safe for use and are structurally sound. </w:t>
      </w:r>
    </w:p>
    <w:p w14:paraId="4A97994F" w14:textId="4710982A" w:rsidR="008A5D62" w:rsidRPr="00914EDF" w:rsidRDefault="008A5D62" w:rsidP="00914EDF">
      <w:pPr>
        <w:pStyle w:val="ListParagraph"/>
        <w:spacing w:before="120"/>
        <w:ind w:left="993"/>
        <w:jc w:val="both"/>
        <w:rPr>
          <w:rFonts w:cs="Arial"/>
        </w:rPr>
      </w:pPr>
      <w:r w:rsidRPr="00914EDF">
        <w:rPr>
          <w:rFonts w:cs="Arial"/>
        </w:rPr>
        <w:t xml:space="preserve"> </w:t>
      </w:r>
    </w:p>
    <w:p w14:paraId="775129BE" w14:textId="671C193E" w:rsidR="006274ED" w:rsidRDefault="008A5D62" w:rsidP="002B08DC">
      <w:pPr>
        <w:pStyle w:val="ListParagraph"/>
        <w:numPr>
          <w:ilvl w:val="0"/>
          <w:numId w:val="23"/>
        </w:numPr>
        <w:spacing w:before="120"/>
        <w:ind w:left="993" w:hanging="284"/>
        <w:jc w:val="both"/>
        <w:rPr>
          <w:rFonts w:cs="Arial"/>
        </w:rPr>
      </w:pPr>
      <w:r w:rsidRPr="00914EDF">
        <w:rPr>
          <w:rFonts w:cs="Arial"/>
        </w:rPr>
        <w:t xml:space="preserve">The </w:t>
      </w:r>
      <w:r w:rsidRPr="002E25FC">
        <w:rPr>
          <w:rFonts w:cs="Arial"/>
          <w:i/>
        </w:rPr>
        <w:t>Contractor</w:t>
      </w:r>
      <w:r w:rsidRPr="00914EDF">
        <w:rPr>
          <w:rFonts w:cs="Arial"/>
        </w:rPr>
        <w:t xml:space="preserve"> shall provide detailed procedures that shall be employed, describing </w:t>
      </w:r>
      <w:r w:rsidR="00C2377C" w:rsidRPr="00914EDF">
        <w:rPr>
          <w:rFonts w:cs="Arial"/>
        </w:rPr>
        <w:t>systematically</w:t>
      </w:r>
      <w:r w:rsidRPr="00914EDF">
        <w:rPr>
          <w:rFonts w:cs="Arial"/>
        </w:rPr>
        <w:t xml:space="preserve"> h</w:t>
      </w:r>
      <w:r w:rsidR="002E25FC">
        <w:rPr>
          <w:rFonts w:cs="Arial"/>
        </w:rPr>
        <w:t xml:space="preserve">ow the Contractor performs the </w:t>
      </w:r>
      <w:r w:rsidR="002E25FC" w:rsidRPr="002E25FC">
        <w:rPr>
          <w:rFonts w:cs="Arial"/>
          <w:i/>
        </w:rPr>
        <w:t>w</w:t>
      </w:r>
      <w:r w:rsidRPr="002E25FC">
        <w:rPr>
          <w:rFonts w:cs="Arial"/>
          <w:i/>
        </w:rPr>
        <w:t>orks</w:t>
      </w:r>
      <w:r w:rsidRPr="00914EDF">
        <w:rPr>
          <w:rFonts w:cs="Arial"/>
        </w:rPr>
        <w:t xml:space="preserve">. </w:t>
      </w:r>
    </w:p>
    <w:p w14:paraId="194CB091" w14:textId="77777777" w:rsidR="00C2377C" w:rsidRPr="00C2377C" w:rsidRDefault="00C2377C" w:rsidP="00C2377C">
      <w:pPr>
        <w:pStyle w:val="ListParagraph"/>
        <w:rPr>
          <w:rFonts w:cs="Arial"/>
        </w:rPr>
      </w:pPr>
    </w:p>
    <w:p w14:paraId="3C014F51" w14:textId="77777777" w:rsidR="00C2377C" w:rsidRPr="00C2377C" w:rsidRDefault="00C2377C" w:rsidP="00C2377C">
      <w:pPr>
        <w:pStyle w:val="ListParagraph"/>
        <w:spacing w:before="120"/>
        <w:ind w:left="993"/>
        <w:jc w:val="both"/>
        <w:rPr>
          <w:rFonts w:cs="Arial"/>
        </w:rPr>
      </w:pPr>
    </w:p>
    <w:p w14:paraId="7E5E7702" w14:textId="3FD2EC86" w:rsidR="008A5D62" w:rsidRPr="00914EDF" w:rsidRDefault="008A5D62" w:rsidP="002B08DC">
      <w:pPr>
        <w:pStyle w:val="ListParagraph"/>
        <w:numPr>
          <w:ilvl w:val="0"/>
          <w:numId w:val="23"/>
        </w:numPr>
        <w:spacing w:before="120"/>
        <w:ind w:left="993" w:hanging="284"/>
        <w:jc w:val="both"/>
        <w:rPr>
          <w:rFonts w:cs="Arial"/>
        </w:rPr>
      </w:pPr>
      <w:r w:rsidRPr="00914EDF">
        <w:rPr>
          <w:rFonts w:cs="Arial"/>
        </w:rPr>
        <w:t xml:space="preserve">The </w:t>
      </w:r>
      <w:r w:rsidRPr="00C2377C">
        <w:rPr>
          <w:rFonts w:cs="Arial"/>
          <w:i/>
        </w:rPr>
        <w:t>Contractor</w:t>
      </w:r>
      <w:r w:rsidRPr="00914EDF">
        <w:rPr>
          <w:rFonts w:cs="Arial"/>
        </w:rPr>
        <w:t xml:space="preserve"> shall provide an organogram, specific to this particular supply, detailing all the positions and individuals responsible for technical expertise and logistic support. Curriculum </w:t>
      </w:r>
      <w:proofErr w:type="spellStart"/>
      <w:r w:rsidRPr="00914EDF">
        <w:rPr>
          <w:rFonts w:cs="Arial"/>
        </w:rPr>
        <w:t>Vitaes</w:t>
      </w:r>
      <w:proofErr w:type="spellEnd"/>
      <w:r w:rsidRPr="00914EDF">
        <w:rPr>
          <w:rFonts w:cs="Arial"/>
        </w:rPr>
        <w:t xml:space="preserve"> of these key personnel (e</w:t>
      </w:r>
      <w:r w:rsidR="00404997" w:rsidRPr="00914EDF">
        <w:rPr>
          <w:rFonts w:cs="Arial"/>
        </w:rPr>
        <w:t>.</w:t>
      </w:r>
      <w:r w:rsidRPr="00914EDF">
        <w:rPr>
          <w:rFonts w:cs="Arial"/>
        </w:rPr>
        <w:t>g</w:t>
      </w:r>
      <w:r w:rsidR="00404997" w:rsidRPr="00914EDF">
        <w:rPr>
          <w:rFonts w:cs="Arial"/>
        </w:rPr>
        <w:t>.</w:t>
      </w:r>
      <w:r w:rsidRPr="00914EDF">
        <w:rPr>
          <w:rFonts w:cs="Arial"/>
        </w:rPr>
        <w:t xml:space="preserve"> person leading the inspection team, rope access supervisor, </w:t>
      </w:r>
      <w:r w:rsidR="00404997" w:rsidRPr="00914EDF">
        <w:rPr>
          <w:rFonts w:cs="Arial"/>
        </w:rPr>
        <w:t>corrosion applicators etc.</w:t>
      </w:r>
      <w:r w:rsidRPr="00914EDF">
        <w:rPr>
          <w:rFonts w:cs="Arial"/>
        </w:rPr>
        <w:t>), shall be included with the Safety Plan. Suitably qualified technical backup or support, Quality Assurance and Quality Control personnel are considered key in the execution process. In this regard, details of the personnel number, qualification type, level and experience to be provided as part of the organogram.</w:t>
      </w:r>
    </w:p>
    <w:p w14:paraId="5293AD4B" w14:textId="23B2C016" w:rsidR="006D760A" w:rsidRPr="005A6578" w:rsidRDefault="006D760A" w:rsidP="009C133A">
      <w:pPr>
        <w:rPr>
          <w:b/>
          <w:sz w:val="24"/>
        </w:rPr>
      </w:pPr>
    </w:p>
    <w:p w14:paraId="066C066B"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Modifications</w:t>
      </w:r>
    </w:p>
    <w:p w14:paraId="793EE71F"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r w:rsidRPr="005A6578">
        <w:rPr>
          <w:rFonts w:cs="Arial"/>
          <w:szCs w:val="20"/>
          <w:lang w:val="en-ZA"/>
        </w:rPr>
        <w:t xml:space="preserve">The </w:t>
      </w:r>
      <w:r w:rsidRPr="005A6578">
        <w:rPr>
          <w:rFonts w:cs="Arial"/>
          <w:i/>
          <w:szCs w:val="20"/>
          <w:lang w:val="en-ZA"/>
        </w:rPr>
        <w:t>Contractor</w:t>
      </w:r>
      <w:r w:rsidRPr="005A6578">
        <w:rPr>
          <w:rFonts w:cs="Arial"/>
          <w:szCs w:val="20"/>
          <w:lang w:val="en-ZA"/>
        </w:rPr>
        <w:t xml:space="preserve"> does not modify any plant or materials unless accepted by the </w:t>
      </w:r>
      <w:r w:rsidRPr="005A6578">
        <w:rPr>
          <w:rFonts w:cs="Arial"/>
          <w:i/>
          <w:szCs w:val="20"/>
          <w:lang w:val="en-ZA"/>
        </w:rPr>
        <w:t>Employer</w:t>
      </w:r>
      <w:r w:rsidRPr="005A6578">
        <w:rPr>
          <w:rFonts w:cs="Arial"/>
          <w:szCs w:val="20"/>
          <w:lang w:val="en-ZA"/>
        </w:rPr>
        <w:t xml:space="preserve"> prior to site execution.</w:t>
      </w:r>
    </w:p>
    <w:p w14:paraId="7D358F90" w14:textId="77777777" w:rsidR="006D760A" w:rsidRPr="005A6578" w:rsidRDefault="006D760A" w:rsidP="006D760A">
      <w:pPr>
        <w:tabs>
          <w:tab w:val="left" w:pos="426"/>
          <w:tab w:val="left" w:pos="567"/>
          <w:tab w:val="left" w:pos="1134"/>
        </w:tabs>
        <w:spacing w:before="120"/>
        <w:ind w:left="360"/>
        <w:jc w:val="both"/>
        <w:rPr>
          <w:rFonts w:cs="Arial"/>
          <w:szCs w:val="20"/>
          <w:lang w:val="en-ZA"/>
        </w:rPr>
      </w:pPr>
    </w:p>
    <w:p w14:paraId="0AD17888"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Start of Works</w:t>
      </w:r>
    </w:p>
    <w:p w14:paraId="2109BE91" w14:textId="77777777" w:rsidR="006D760A" w:rsidRPr="005A6578" w:rsidRDefault="006D760A" w:rsidP="006D760A">
      <w:pPr>
        <w:tabs>
          <w:tab w:val="clear" w:pos="357"/>
          <w:tab w:val="left" w:pos="426"/>
          <w:tab w:val="left" w:pos="567"/>
          <w:tab w:val="left" w:pos="1134"/>
        </w:tabs>
        <w:spacing w:before="120"/>
        <w:ind w:left="360"/>
        <w:jc w:val="both"/>
        <w:rPr>
          <w:rFonts w:cs="Arial"/>
          <w:szCs w:val="20"/>
          <w:lang w:val="en-ZA"/>
        </w:rPr>
      </w:pPr>
      <w:r w:rsidRPr="005A6578">
        <w:rPr>
          <w:rFonts w:cs="Arial"/>
          <w:szCs w:val="20"/>
          <w:lang w:val="en-ZA"/>
        </w:rPr>
        <w:t xml:space="preserve">A site inaugural meeting is held between the </w:t>
      </w:r>
      <w:r w:rsidRPr="005A6578">
        <w:rPr>
          <w:rFonts w:cs="Arial"/>
          <w:i/>
          <w:szCs w:val="20"/>
          <w:lang w:val="en-ZA"/>
        </w:rPr>
        <w:t xml:space="preserve">Contractor </w:t>
      </w:r>
      <w:r w:rsidRPr="005A6578">
        <w:rPr>
          <w:rFonts w:cs="Arial"/>
          <w:szCs w:val="20"/>
          <w:lang w:val="en-ZA"/>
        </w:rPr>
        <w:t xml:space="preserve">and the </w:t>
      </w:r>
      <w:r w:rsidRPr="005A6578">
        <w:rPr>
          <w:rFonts w:cs="Arial"/>
          <w:i/>
          <w:szCs w:val="20"/>
          <w:lang w:val="en-ZA"/>
        </w:rPr>
        <w:t>Employer</w:t>
      </w:r>
      <w:r w:rsidRPr="005A6578">
        <w:rPr>
          <w:rFonts w:cs="Arial"/>
          <w:szCs w:val="20"/>
          <w:lang w:val="en-ZA"/>
        </w:rPr>
        <w:t xml:space="preserve">, where details of the </w:t>
      </w:r>
      <w:r w:rsidRPr="005A6578">
        <w:rPr>
          <w:rFonts w:cs="Arial"/>
          <w:i/>
          <w:szCs w:val="20"/>
          <w:lang w:val="en-ZA"/>
        </w:rPr>
        <w:t>Works</w:t>
      </w:r>
      <w:r w:rsidRPr="005A6578">
        <w:rPr>
          <w:rFonts w:cs="Arial"/>
          <w:szCs w:val="20"/>
          <w:lang w:val="en-ZA"/>
        </w:rPr>
        <w:t xml:space="preserve"> are discussed and clarified prior to site execution.</w:t>
      </w:r>
      <w:r w:rsidR="00A1051A">
        <w:rPr>
          <w:rFonts w:cs="Arial"/>
          <w:szCs w:val="20"/>
          <w:lang w:val="en-ZA"/>
        </w:rPr>
        <w:t xml:space="preserve"> The start of </w:t>
      </w:r>
      <w:r w:rsidR="00A1051A" w:rsidRPr="002E25FC">
        <w:rPr>
          <w:rFonts w:cs="Arial"/>
          <w:i/>
          <w:szCs w:val="20"/>
          <w:lang w:val="en-ZA"/>
        </w:rPr>
        <w:t>Works</w:t>
      </w:r>
      <w:r w:rsidR="00A1051A">
        <w:rPr>
          <w:rFonts w:cs="Arial"/>
          <w:szCs w:val="20"/>
          <w:lang w:val="en-ZA"/>
        </w:rPr>
        <w:t xml:space="preserve"> shall be as per the contract documentation.</w:t>
      </w:r>
    </w:p>
    <w:p w14:paraId="0DE08D42" w14:textId="77777777" w:rsidR="006D760A" w:rsidRPr="005A6578" w:rsidRDefault="006D760A" w:rsidP="006D760A">
      <w:pPr>
        <w:tabs>
          <w:tab w:val="left" w:pos="426"/>
          <w:tab w:val="left" w:pos="567"/>
          <w:tab w:val="left" w:pos="1134"/>
        </w:tabs>
        <w:spacing w:before="120"/>
        <w:ind w:left="360"/>
        <w:jc w:val="both"/>
        <w:rPr>
          <w:rFonts w:cs="Arial"/>
          <w:szCs w:val="20"/>
          <w:lang w:val="en-ZA"/>
        </w:rPr>
      </w:pPr>
    </w:p>
    <w:p w14:paraId="7A97C283"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Transporting of Employees</w:t>
      </w:r>
    </w:p>
    <w:p w14:paraId="2B0E1BDE"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r w:rsidRPr="005A6578">
        <w:rPr>
          <w:rFonts w:cs="Arial"/>
          <w:szCs w:val="20"/>
          <w:lang w:val="en-ZA"/>
        </w:rPr>
        <w:t xml:space="preserve">The </w:t>
      </w:r>
      <w:r w:rsidRPr="005A6578">
        <w:rPr>
          <w:rFonts w:cs="Arial"/>
          <w:i/>
          <w:szCs w:val="20"/>
          <w:lang w:val="en-ZA"/>
        </w:rPr>
        <w:t>Contractor</w:t>
      </w:r>
      <w:r w:rsidRPr="005A6578">
        <w:rPr>
          <w:rFonts w:cs="Arial"/>
          <w:szCs w:val="20"/>
          <w:lang w:val="en-ZA"/>
        </w:rPr>
        <w:t xml:space="preserve"> is in all respects responsible for the housing and transporting of employees, and for the arrangement thereof, and no extension of time due to any delays resulting from this, will be granted. </w:t>
      </w:r>
    </w:p>
    <w:p w14:paraId="574FEC4A"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p>
    <w:p w14:paraId="3028A827" w14:textId="77777777" w:rsidR="006D760A" w:rsidRPr="005A6578" w:rsidRDefault="006D760A" w:rsidP="002B08DC">
      <w:pPr>
        <w:numPr>
          <w:ilvl w:val="0"/>
          <w:numId w:val="15"/>
        </w:numPr>
        <w:tabs>
          <w:tab w:val="clear" w:pos="357"/>
          <w:tab w:val="left" w:pos="567"/>
        </w:tabs>
        <w:ind w:hanging="1080"/>
        <w:rPr>
          <w:b/>
          <w:i/>
          <w:sz w:val="22"/>
          <w:szCs w:val="22"/>
        </w:rPr>
      </w:pPr>
      <w:r w:rsidRPr="005A6578">
        <w:rPr>
          <w:b/>
          <w:i/>
          <w:sz w:val="22"/>
          <w:szCs w:val="22"/>
        </w:rPr>
        <w:t>Others</w:t>
      </w:r>
    </w:p>
    <w:p w14:paraId="22C7AEC5" w14:textId="77777777" w:rsidR="006D760A" w:rsidRDefault="006D760A" w:rsidP="006D760A">
      <w:pPr>
        <w:tabs>
          <w:tab w:val="clear" w:pos="357"/>
          <w:tab w:val="left" w:pos="426"/>
          <w:tab w:val="left" w:pos="567"/>
          <w:tab w:val="left" w:pos="1134"/>
        </w:tabs>
        <w:spacing w:before="120"/>
        <w:ind w:left="426"/>
        <w:jc w:val="both"/>
        <w:rPr>
          <w:rFonts w:cs="Arial"/>
          <w:szCs w:val="20"/>
        </w:rPr>
      </w:pPr>
      <w:r w:rsidRPr="005A6578">
        <w:rPr>
          <w:rFonts w:cs="Arial"/>
          <w:szCs w:val="20"/>
        </w:rPr>
        <w:t xml:space="preserve">The </w:t>
      </w:r>
      <w:r w:rsidRPr="005A6578">
        <w:rPr>
          <w:rFonts w:cs="Arial"/>
          <w:i/>
          <w:szCs w:val="20"/>
        </w:rPr>
        <w:t>Contractor</w:t>
      </w:r>
      <w:r w:rsidRPr="005A6578">
        <w:rPr>
          <w:rFonts w:cs="Arial"/>
          <w:szCs w:val="20"/>
        </w:rPr>
        <w:t xml:space="preserve"> notes that there may be other work taking place during the period when he is providing the </w:t>
      </w:r>
      <w:r w:rsidRPr="005A6578">
        <w:rPr>
          <w:rFonts w:cs="Arial"/>
          <w:i/>
          <w:szCs w:val="20"/>
        </w:rPr>
        <w:t>Works</w:t>
      </w:r>
      <w:r w:rsidRPr="005A6578">
        <w:rPr>
          <w:rFonts w:cs="Arial"/>
          <w:szCs w:val="20"/>
        </w:rPr>
        <w:t xml:space="preserve">. The </w:t>
      </w:r>
      <w:r w:rsidRPr="005A6578">
        <w:rPr>
          <w:rFonts w:cs="Arial"/>
          <w:i/>
          <w:szCs w:val="20"/>
        </w:rPr>
        <w:t>Contractor</w:t>
      </w:r>
      <w:r w:rsidRPr="005A6578">
        <w:rPr>
          <w:rFonts w:cs="Arial"/>
          <w:szCs w:val="20"/>
        </w:rPr>
        <w:t xml:space="preserve"> liaises with </w:t>
      </w:r>
      <w:r w:rsidRPr="005A6578">
        <w:rPr>
          <w:rFonts w:cs="Arial"/>
          <w:i/>
          <w:szCs w:val="20"/>
        </w:rPr>
        <w:t>others</w:t>
      </w:r>
      <w:r w:rsidRPr="005A6578">
        <w:rPr>
          <w:rFonts w:cs="Arial"/>
          <w:szCs w:val="20"/>
        </w:rPr>
        <w:t xml:space="preserve"> in this regard.</w:t>
      </w:r>
    </w:p>
    <w:p w14:paraId="4D3506D8" w14:textId="65DF035D" w:rsidR="006D760A" w:rsidRPr="005A6578" w:rsidRDefault="006D760A" w:rsidP="00CE7F91">
      <w:pPr>
        <w:tabs>
          <w:tab w:val="clear" w:pos="357"/>
          <w:tab w:val="left" w:pos="426"/>
          <w:tab w:val="left" w:pos="567"/>
          <w:tab w:val="left" w:pos="1134"/>
        </w:tabs>
        <w:spacing w:before="120"/>
        <w:jc w:val="both"/>
        <w:rPr>
          <w:rFonts w:cs="Arial"/>
          <w:szCs w:val="20"/>
          <w:lang w:val="en-ZA"/>
        </w:rPr>
      </w:pPr>
    </w:p>
    <w:p w14:paraId="06546F3A"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Subcontracting</w:t>
      </w:r>
    </w:p>
    <w:p w14:paraId="703BC6FB"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r w:rsidRPr="005A6578">
        <w:rPr>
          <w:rFonts w:cs="Arial"/>
          <w:szCs w:val="20"/>
          <w:lang w:val="en-ZA"/>
        </w:rPr>
        <w:t xml:space="preserve">All Work done by specialist </w:t>
      </w:r>
      <w:r w:rsidRPr="005A6578">
        <w:rPr>
          <w:rFonts w:cs="Arial"/>
          <w:i/>
          <w:iCs/>
          <w:szCs w:val="20"/>
          <w:lang w:val="en-ZA"/>
        </w:rPr>
        <w:t>Contractor</w:t>
      </w:r>
      <w:r w:rsidRPr="005A6578">
        <w:rPr>
          <w:rFonts w:cs="Arial"/>
          <w:szCs w:val="20"/>
          <w:lang w:val="en-ZA"/>
        </w:rPr>
        <w:t xml:space="preserve"> is the responsibility of the </w:t>
      </w:r>
      <w:r w:rsidRPr="005A6578">
        <w:rPr>
          <w:rFonts w:cs="Arial"/>
          <w:i/>
          <w:iCs/>
          <w:szCs w:val="20"/>
          <w:lang w:val="en-ZA"/>
        </w:rPr>
        <w:t>Principle</w:t>
      </w:r>
      <w:r w:rsidRPr="005A6578">
        <w:rPr>
          <w:rFonts w:cs="Arial"/>
          <w:szCs w:val="20"/>
          <w:lang w:val="en-ZA"/>
        </w:rPr>
        <w:t xml:space="preserve"> </w:t>
      </w:r>
      <w:r w:rsidRPr="005A6578">
        <w:rPr>
          <w:rFonts w:cs="Arial"/>
          <w:i/>
          <w:iCs/>
          <w:szCs w:val="20"/>
          <w:lang w:val="en-ZA"/>
        </w:rPr>
        <w:t>Contractor</w:t>
      </w:r>
      <w:r w:rsidRPr="005A6578">
        <w:rPr>
          <w:rFonts w:cs="Arial"/>
          <w:szCs w:val="20"/>
          <w:lang w:val="en-ZA"/>
        </w:rPr>
        <w:t xml:space="preserve">. The </w:t>
      </w:r>
      <w:r w:rsidRPr="005A6578">
        <w:rPr>
          <w:rFonts w:cs="Arial"/>
          <w:i/>
          <w:iCs/>
          <w:szCs w:val="20"/>
          <w:lang w:val="en-ZA"/>
        </w:rPr>
        <w:t>Employer</w:t>
      </w:r>
      <w:r w:rsidRPr="005A6578">
        <w:rPr>
          <w:rFonts w:cs="Arial"/>
          <w:szCs w:val="20"/>
          <w:lang w:val="en-ZA"/>
        </w:rPr>
        <w:t xml:space="preserve"> shall accept </w:t>
      </w:r>
      <w:r w:rsidRPr="002E25FC">
        <w:rPr>
          <w:rFonts w:cs="Arial"/>
          <w:i/>
          <w:szCs w:val="20"/>
          <w:lang w:val="en-ZA"/>
        </w:rPr>
        <w:t>works</w:t>
      </w:r>
      <w:r w:rsidRPr="005A6578">
        <w:rPr>
          <w:rFonts w:cs="Arial"/>
          <w:szCs w:val="20"/>
          <w:lang w:val="en-ZA"/>
        </w:rPr>
        <w:t xml:space="preserve"> as provided by the </w:t>
      </w:r>
      <w:r w:rsidRPr="005A6578">
        <w:rPr>
          <w:rFonts w:cs="Arial"/>
          <w:i/>
          <w:iCs/>
          <w:szCs w:val="20"/>
          <w:lang w:val="en-ZA"/>
        </w:rPr>
        <w:t>Contractor</w:t>
      </w:r>
      <w:r w:rsidRPr="005A6578">
        <w:rPr>
          <w:rFonts w:cs="Arial"/>
          <w:szCs w:val="20"/>
          <w:lang w:val="en-ZA"/>
        </w:rPr>
        <w:t>.</w:t>
      </w:r>
    </w:p>
    <w:p w14:paraId="404D6CE4"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p>
    <w:p w14:paraId="75573B45"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Debris</w:t>
      </w:r>
    </w:p>
    <w:p w14:paraId="2E89BB1B" w14:textId="7F5931F2" w:rsidR="006D760A" w:rsidRPr="005A6578" w:rsidRDefault="006D760A" w:rsidP="006D760A">
      <w:pPr>
        <w:tabs>
          <w:tab w:val="clear" w:pos="357"/>
          <w:tab w:val="left" w:pos="426"/>
          <w:tab w:val="left" w:pos="567"/>
          <w:tab w:val="left" w:pos="1134"/>
        </w:tabs>
        <w:spacing w:before="120"/>
        <w:ind w:left="426"/>
        <w:jc w:val="both"/>
        <w:rPr>
          <w:rFonts w:cs="Arial"/>
          <w:szCs w:val="20"/>
        </w:rPr>
      </w:pPr>
      <w:r w:rsidRPr="005A6578">
        <w:rPr>
          <w:rFonts w:cs="Arial"/>
          <w:szCs w:val="20"/>
        </w:rPr>
        <w:t xml:space="preserve">The </w:t>
      </w:r>
      <w:r w:rsidRPr="005A6578">
        <w:rPr>
          <w:rFonts w:cs="Arial"/>
          <w:i/>
          <w:szCs w:val="20"/>
        </w:rPr>
        <w:t>Contractor</w:t>
      </w:r>
      <w:r w:rsidRPr="005A6578">
        <w:rPr>
          <w:rFonts w:cs="Arial"/>
          <w:szCs w:val="20"/>
        </w:rPr>
        <w:t xml:space="preserve"> must remove all debris</w:t>
      </w:r>
      <w:r w:rsidR="009437CD">
        <w:rPr>
          <w:rFonts w:cs="Arial"/>
          <w:szCs w:val="20"/>
        </w:rPr>
        <w:t xml:space="preserve"> generated</w:t>
      </w:r>
      <w:r w:rsidRPr="005A6578">
        <w:rPr>
          <w:rFonts w:cs="Arial"/>
          <w:szCs w:val="20"/>
        </w:rPr>
        <w:t xml:space="preserve"> from and transports it to a designated spoil site. All spoil material generated by the </w:t>
      </w:r>
      <w:r w:rsidRPr="002E25FC">
        <w:rPr>
          <w:rFonts w:cs="Arial"/>
          <w:i/>
          <w:szCs w:val="20"/>
        </w:rPr>
        <w:t>Works</w:t>
      </w:r>
      <w:r w:rsidRPr="005A6578">
        <w:rPr>
          <w:rFonts w:cs="Arial"/>
          <w:szCs w:val="20"/>
        </w:rPr>
        <w:t xml:space="preserve">, is disposed of by the </w:t>
      </w:r>
      <w:r w:rsidRPr="00C651B5">
        <w:rPr>
          <w:rFonts w:cs="Arial"/>
          <w:i/>
          <w:szCs w:val="20"/>
        </w:rPr>
        <w:t>Contractor</w:t>
      </w:r>
      <w:r w:rsidRPr="005A6578">
        <w:rPr>
          <w:rFonts w:cs="Arial"/>
          <w:szCs w:val="20"/>
        </w:rPr>
        <w:t xml:space="preserve"> at the mu</w:t>
      </w:r>
      <w:r w:rsidR="00404997">
        <w:rPr>
          <w:rFonts w:cs="Arial"/>
          <w:szCs w:val="20"/>
        </w:rPr>
        <w:t>nicipal designated dumping site</w:t>
      </w:r>
      <w:r w:rsidRPr="005A6578">
        <w:rPr>
          <w:rFonts w:cs="Arial"/>
          <w:szCs w:val="20"/>
        </w:rPr>
        <w:t xml:space="preserve"> and the </w:t>
      </w:r>
      <w:r w:rsidRPr="00C651B5">
        <w:rPr>
          <w:rFonts w:cs="Arial"/>
          <w:i/>
          <w:szCs w:val="20"/>
        </w:rPr>
        <w:t xml:space="preserve">Contractor </w:t>
      </w:r>
      <w:r w:rsidRPr="005A6578">
        <w:rPr>
          <w:rFonts w:cs="Arial"/>
          <w:szCs w:val="20"/>
        </w:rPr>
        <w:t>m</w:t>
      </w:r>
      <w:r w:rsidR="00701E36">
        <w:rPr>
          <w:rFonts w:cs="Arial"/>
          <w:szCs w:val="20"/>
        </w:rPr>
        <w:t>ust provide proof or certification</w:t>
      </w:r>
      <w:r w:rsidRPr="005A6578">
        <w:rPr>
          <w:rFonts w:cs="Arial"/>
          <w:szCs w:val="20"/>
        </w:rPr>
        <w:t xml:space="preserve"> thereof.</w:t>
      </w:r>
    </w:p>
    <w:p w14:paraId="74DBCA28"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p>
    <w:p w14:paraId="2EE74815"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Medical facilities</w:t>
      </w:r>
    </w:p>
    <w:p w14:paraId="79C528AA" w14:textId="77777777" w:rsidR="006D760A" w:rsidRDefault="006D760A" w:rsidP="006D760A">
      <w:pPr>
        <w:tabs>
          <w:tab w:val="clear" w:pos="357"/>
          <w:tab w:val="left" w:pos="426"/>
          <w:tab w:val="left" w:pos="567"/>
          <w:tab w:val="left" w:pos="1134"/>
        </w:tabs>
        <w:spacing w:before="120"/>
        <w:ind w:left="426"/>
        <w:jc w:val="both"/>
        <w:rPr>
          <w:rFonts w:cs="Arial"/>
          <w:szCs w:val="20"/>
        </w:rPr>
      </w:pPr>
      <w:r w:rsidRPr="005A6578">
        <w:rPr>
          <w:rFonts w:cs="Arial"/>
          <w:szCs w:val="20"/>
        </w:rPr>
        <w:t>No medical facilities are available on site.</w:t>
      </w:r>
    </w:p>
    <w:p w14:paraId="1BB5F633" w14:textId="77777777" w:rsidR="007228DA" w:rsidRDefault="007228DA" w:rsidP="006D760A">
      <w:pPr>
        <w:tabs>
          <w:tab w:val="clear" w:pos="357"/>
          <w:tab w:val="left" w:pos="426"/>
          <w:tab w:val="left" w:pos="567"/>
          <w:tab w:val="left" w:pos="1134"/>
        </w:tabs>
        <w:spacing w:before="120"/>
        <w:ind w:left="426"/>
        <w:jc w:val="both"/>
        <w:rPr>
          <w:rFonts w:cs="Arial"/>
          <w:szCs w:val="20"/>
        </w:rPr>
      </w:pPr>
    </w:p>
    <w:p w14:paraId="2EB2C07F" w14:textId="77777777" w:rsidR="007228DA" w:rsidRDefault="00B94180" w:rsidP="002B08DC">
      <w:pPr>
        <w:numPr>
          <w:ilvl w:val="0"/>
          <w:numId w:val="15"/>
        </w:numPr>
        <w:tabs>
          <w:tab w:val="clear" w:pos="357"/>
          <w:tab w:val="left" w:pos="567"/>
        </w:tabs>
        <w:ind w:hanging="1080"/>
        <w:rPr>
          <w:b/>
          <w:sz w:val="22"/>
          <w:szCs w:val="22"/>
        </w:rPr>
      </w:pPr>
      <w:r>
        <w:rPr>
          <w:b/>
          <w:sz w:val="22"/>
          <w:szCs w:val="22"/>
        </w:rPr>
        <w:t>Sanitation of the Works</w:t>
      </w:r>
    </w:p>
    <w:p w14:paraId="1A8F83EF" w14:textId="77777777" w:rsidR="007228DA" w:rsidRDefault="007228DA" w:rsidP="007228DA">
      <w:pPr>
        <w:tabs>
          <w:tab w:val="clear" w:pos="357"/>
          <w:tab w:val="left" w:pos="567"/>
        </w:tabs>
        <w:rPr>
          <w:b/>
          <w:sz w:val="22"/>
          <w:szCs w:val="22"/>
        </w:rPr>
      </w:pPr>
      <w:r>
        <w:rPr>
          <w:b/>
          <w:sz w:val="22"/>
          <w:szCs w:val="22"/>
        </w:rPr>
        <w:t xml:space="preserve"> </w:t>
      </w:r>
    </w:p>
    <w:p w14:paraId="0EC5195B" w14:textId="4703ED24" w:rsidR="007228DA" w:rsidRDefault="007228DA" w:rsidP="000369E5">
      <w:pPr>
        <w:tabs>
          <w:tab w:val="clear" w:pos="357"/>
          <w:tab w:val="left" w:pos="426"/>
          <w:tab w:val="left" w:pos="567"/>
          <w:tab w:val="left" w:pos="1134"/>
        </w:tabs>
        <w:spacing w:before="120"/>
        <w:ind w:left="426"/>
        <w:jc w:val="both"/>
        <w:rPr>
          <w:rFonts w:cs="Arial"/>
          <w:szCs w:val="20"/>
        </w:rPr>
      </w:pPr>
      <w:r>
        <w:rPr>
          <w:rFonts w:cs="Arial"/>
          <w:szCs w:val="20"/>
        </w:rPr>
        <w:t xml:space="preserve">The </w:t>
      </w:r>
      <w:r w:rsidRPr="00B468F8">
        <w:rPr>
          <w:rFonts w:cs="Arial"/>
          <w:i/>
          <w:szCs w:val="20"/>
        </w:rPr>
        <w:t>Contractor</w:t>
      </w:r>
      <w:r w:rsidRPr="000369E5">
        <w:rPr>
          <w:rFonts w:cs="Arial"/>
          <w:szCs w:val="20"/>
        </w:rPr>
        <w:t xml:space="preserve"> </w:t>
      </w:r>
      <w:r>
        <w:rPr>
          <w:rFonts w:cs="Arial"/>
          <w:szCs w:val="20"/>
        </w:rPr>
        <w:t>is responsible for providing all the require</w:t>
      </w:r>
      <w:r w:rsidR="00B468F8">
        <w:rPr>
          <w:rFonts w:cs="Arial"/>
          <w:szCs w:val="20"/>
        </w:rPr>
        <w:t>d</w:t>
      </w:r>
      <w:r>
        <w:rPr>
          <w:rFonts w:cs="Arial"/>
          <w:szCs w:val="20"/>
        </w:rPr>
        <w:t xml:space="preserve"> sanitary services necessary and ensuring that the toilets are clean, neat and in a hygienic condition. The </w:t>
      </w:r>
      <w:r w:rsidRPr="00B468F8">
        <w:rPr>
          <w:rFonts w:cs="Arial"/>
          <w:i/>
          <w:szCs w:val="20"/>
        </w:rPr>
        <w:t>Contractor</w:t>
      </w:r>
      <w:r>
        <w:rPr>
          <w:rFonts w:cs="Arial"/>
          <w:szCs w:val="20"/>
        </w:rPr>
        <w:t xml:space="preserve"> makes </w:t>
      </w:r>
      <w:r w:rsidR="00B94180">
        <w:rPr>
          <w:rFonts w:cs="Arial"/>
          <w:szCs w:val="20"/>
        </w:rPr>
        <w:t>arrangement f</w:t>
      </w:r>
      <w:r>
        <w:rPr>
          <w:rFonts w:cs="Arial"/>
          <w:szCs w:val="20"/>
        </w:rPr>
        <w:t xml:space="preserve">or the removal </w:t>
      </w:r>
      <w:r>
        <w:rPr>
          <w:rFonts w:cs="Arial"/>
          <w:szCs w:val="20"/>
        </w:rPr>
        <w:lastRenderedPageBreak/>
        <w:t>and disposal</w:t>
      </w:r>
      <w:r w:rsidR="00701E36">
        <w:rPr>
          <w:rFonts w:cs="Arial"/>
          <w:szCs w:val="20"/>
        </w:rPr>
        <w:t xml:space="preserve"> of sewage for duration of the </w:t>
      </w:r>
      <w:r w:rsidR="00701E36" w:rsidRPr="00701E36">
        <w:rPr>
          <w:rFonts w:cs="Arial"/>
          <w:i/>
          <w:szCs w:val="20"/>
        </w:rPr>
        <w:t>W</w:t>
      </w:r>
      <w:r w:rsidRPr="00701E36">
        <w:rPr>
          <w:rFonts w:cs="Arial"/>
          <w:i/>
          <w:szCs w:val="20"/>
        </w:rPr>
        <w:t>orks</w:t>
      </w:r>
      <w:r>
        <w:rPr>
          <w:rFonts w:cs="Arial"/>
          <w:szCs w:val="20"/>
        </w:rPr>
        <w:t>.</w:t>
      </w:r>
      <w:r w:rsidR="00701E36">
        <w:rPr>
          <w:rFonts w:cs="Arial"/>
          <w:szCs w:val="20"/>
        </w:rPr>
        <w:t xml:space="preserve"> The sanitation of the </w:t>
      </w:r>
      <w:r w:rsidR="00701E36" w:rsidRPr="00701E36">
        <w:rPr>
          <w:rFonts w:cs="Arial"/>
          <w:i/>
          <w:szCs w:val="20"/>
        </w:rPr>
        <w:t>W</w:t>
      </w:r>
      <w:r w:rsidR="00B94180" w:rsidRPr="00701E36">
        <w:rPr>
          <w:rFonts w:cs="Arial"/>
          <w:i/>
          <w:szCs w:val="20"/>
        </w:rPr>
        <w:t>orks</w:t>
      </w:r>
      <w:r w:rsidR="00B94180">
        <w:rPr>
          <w:rFonts w:cs="Arial"/>
          <w:szCs w:val="20"/>
        </w:rPr>
        <w:t xml:space="preserve"> </w:t>
      </w:r>
      <w:r w:rsidR="000369E5">
        <w:rPr>
          <w:rFonts w:cs="Arial"/>
          <w:szCs w:val="20"/>
        </w:rPr>
        <w:t xml:space="preserve">is </w:t>
      </w:r>
      <w:r w:rsidR="00B94180">
        <w:rPr>
          <w:rFonts w:cs="Arial"/>
          <w:szCs w:val="20"/>
        </w:rPr>
        <w:t>arranged and maintained</w:t>
      </w:r>
      <w:r w:rsidR="000C4D52">
        <w:rPr>
          <w:rFonts w:cs="Arial"/>
          <w:szCs w:val="20"/>
        </w:rPr>
        <w:t xml:space="preserve"> by t</w:t>
      </w:r>
      <w:r w:rsidR="000369E5">
        <w:rPr>
          <w:rFonts w:cs="Arial"/>
          <w:szCs w:val="20"/>
        </w:rPr>
        <w:t xml:space="preserve">he </w:t>
      </w:r>
      <w:r w:rsidR="000369E5" w:rsidRPr="00B468F8">
        <w:rPr>
          <w:rFonts w:cs="Arial"/>
          <w:i/>
          <w:szCs w:val="20"/>
        </w:rPr>
        <w:t>Contractor</w:t>
      </w:r>
      <w:r w:rsidR="000369E5">
        <w:rPr>
          <w:rFonts w:cs="Arial"/>
          <w:szCs w:val="20"/>
        </w:rPr>
        <w:t xml:space="preserve"> to the satisfaction of the </w:t>
      </w:r>
      <w:r w:rsidR="000369E5" w:rsidRPr="00B468F8">
        <w:rPr>
          <w:rFonts w:cs="Arial"/>
          <w:i/>
          <w:szCs w:val="20"/>
        </w:rPr>
        <w:t>Employer</w:t>
      </w:r>
      <w:r w:rsidR="000369E5">
        <w:rPr>
          <w:rFonts w:cs="Arial"/>
          <w:szCs w:val="20"/>
        </w:rPr>
        <w:t xml:space="preserve">. The </w:t>
      </w:r>
      <w:r w:rsidR="000369E5" w:rsidRPr="00B468F8">
        <w:rPr>
          <w:rFonts w:cs="Arial"/>
          <w:i/>
          <w:szCs w:val="20"/>
        </w:rPr>
        <w:t>Contractor</w:t>
      </w:r>
      <w:r w:rsidR="000369E5">
        <w:rPr>
          <w:rFonts w:cs="Arial"/>
          <w:szCs w:val="20"/>
        </w:rPr>
        <w:t xml:space="preserve"> is advised to visit</w:t>
      </w:r>
      <w:r w:rsidR="000C4D52">
        <w:rPr>
          <w:rFonts w:cs="Arial"/>
          <w:szCs w:val="20"/>
        </w:rPr>
        <w:t xml:space="preserve"> the</w:t>
      </w:r>
      <w:r w:rsidR="000369E5">
        <w:rPr>
          <w:rFonts w:cs="Arial"/>
          <w:szCs w:val="20"/>
        </w:rPr>
        <w:t xml:space="preserve"> site to familiarize the nature and position of the site.</w:t>
      </w:r>
      <w:r w:rsidR="00B94180">
        <w:rPr>
          <w:rFonts w:cs="Arial"/>
          <w:szCs w:val="20"/>
        </w:rPr>
        <w:t xml:space="preserve"> </w:t>
      </w:r>
      <w:r>
        <w:rPr>
          <w:rFonts w:cs="Arial"/>
          <w:szCs w:val="20"/>
        </w:rPr>
        <w:t xml:space="preserve"> </w:t>
      </w:r>
    </w:p>
    <w:p w14:paraId="3A6A6E02" w14:textId="77777777" w:rsidR="00B94180" w:rsidRDefault="00B94180" w:rsidP="007228DA">
      <w:pPr>
        <w:tabs>
          <w:tab w:val="clear" w:pos="357"/>
          <w:tab w:val="left" w:pos="567"/>
        </w:tabs>
        <w:rPr>
          <w:rFonts w:cs="Arial"/>
          <w:szCs w:val="20"/>
        </w:rPr>
      </w:pPr>
    </w:p>
    <w:p w14:paraId="200B142D" w14:textId="77777777" w:rsidR="00B94180" w:rsidRDefault="00B94180" w:rsidP="002B08DC">
      <w:pPr>
        <w:numPr>
          <w:ilvl w:val="0"/>
          <w:numId w:val="15"/>
        </w:numPr>
        <w:tabs>
          <w:tab w:val="clear" w:pos="357"/>
          <w:tab w:val="left" w:pos="567"/>
        </w:tabs>
        <w:ind w:hanging="1080"/>
        <w:rPr>
          <w:b/>
          <w:sz w:val="22"/>
          <w:szCs w:val="22"/>
        </w:rPr>
      </w:pPr>
      <w:r>
        <w:rPr>
          <w:b/>
          <w:sz w:val="22"/>
          <w:szCs w:val="22"/>
        </w:rPr>
        <w:t>Security of Works</w:t>
      </w:r>
    </w:p>
    <w:p w14:paraId="6411C6D5" w14:textId="77777777" w:rsidR="00B94180" w:rsidRDefault="00B94180" w:rsidP="00B94180">
      <w:pPr>
        <w:tabs>
          <w:tab w:val="clear" w:pos="357"/>
          <w:tab w:val="left" w:pos="567"/>
        </w:tabs>
        <w:rPr>
          <w:b/>
          <w:sz w:val="22"/>
          <w:szCs w:val="22"/>
        </w:rPr>
      </w:pPr>
    </w:p>
    <w:p w14:paraId="1905B3F8" w14:textId="1BD653CE" w:rsidR="000369E5" w:rsidRDefault="00B94180" w:rsidP="000369E5">
      <w:pPr>
        <w:tabs>
          <w:tab w:val="clear" w:pos="357"/>
          <w:tab w:val="left" w:pos="426"/>
          <w:tab w:val="left" w:pos="567"/>
          <w:tab w:val="left" w:pos="1134"/>
        </w:tabs>
        <w:spacing w:before="120"/>
        <w:ind w:left="426"/>
        <w:jc w:val="both"/>
        <w:rPr>
          <w:rFonts w:cs="Arial"/>
          <w:szCs w:val="20"/>
        </w:rPr>
      </w:pPr>
      <w:r w:rsidRPr="000369E5">
        <w:rPr>
          <w:rFonts w:cs="Arial"/>
          <w:szCs w:val="20"/>
        </w:rPr>
        <w:t xml:space="preserve">The </w:t>
      </w:r>
      <w:r w:rsidRPr="00B468F8">
        <w:rPr>
          <w:rFonts w:cs="Arial"/>
          <w:i/>
          <w:szCs w:val="20"/>
        </w:rPr>
        <w:t>Contractor</w:t>
      </w:r>
      <w:r w:rsidRPr="000369E5">
        <w:rPr>
          <w:rFonts w:cs="Arial"/>
          <w:szCs w:val="20"/>
        </w:rPr>
        <w:t xml:space="preserve"> is entirely responsib</w:t>
      </w:r>
      <w:r w:rsidR="00701E36">
        <w:rPr>
          <w:rFonts w:cs="Arial"/>
          <w:szCs w:val="20"/>
        </w:rPr>
        <w:t xml:space="preserve">le for the security of all the </w:t>
      </w:r>
      <w:r w:rsidR="00701E36" w:rsidRPr="00701E36">
        <w:rPr>
          <w:rFonts w:cs="Arial"/>
          <w:i/>
          <w:szCs w:val="20"/>
        </w:rPr>
        <w:t>W</w:t>
      </w:r>
      <w:r w:rsidRPr="00701E36">
        <w:rPr>
          <w:rFonts w:cs="Arial"/>
          <w:i/>
          <w:szCs w:val="20"/>
        </w:rPr>
        <w:t>orks</w:t>
      </w:r>
      <w:r w:rsidRPr="000369E5">
        <w:rPr>
          <w:rFonts w:cs="Arial"/>
          <w:szCs w:val="20"/>
        </w:rPr>
        <w:t>, materials, equipment and lighting and other precautions as necessary to ensure security against theft, loss or damage.</w:t>
      </w:r>
      <w:r w:rsidR="000369E5">
        <w:rPr>
          <w:rFonts w:cs="Arial"/>
          <w:szCs w:val="20"/>
        </w:rPr>
        <w:t xml:space="preserve"> The </w:t>
      </w:r>
      <w:r w:rsidR="000369E5" w:rsidRPr="00B468F8">
        <w:rPr>
          <w:rFonts w:cs="Arial"/>
          <w:i/>
          <w:szCs w:val="20"/>
        </w:rPr>
        <w:t>Contractor</w:t>
      </w:r>
      <w:r w:rsidR="000369E5">
        <w:rPr>
          <w:rFonts w:cs="Arial"/>
          <w:szCs w:val="20"/>
        </w:rPr>
        <w:t xml:space="preserve"> is advised to visit site to familiarize with the nature and position of the site.  </w:t>
      </w:r>
    </w:p>
    <w:p w14:paraId="0AD5FBBA" w14:textId="77777777" w:rsidR="006D760A" w:rsidRPr="000369E5" w:rsidRDefault="00B94180" w:rsidP="000369E5">
      <w:pPr>
        <w:tabs>
          <w:tab w:val="clear" w:pos="357"/>
          <w:tab w:val="left" w:pos="426"/>
          <w:tab w:val="left" w:pos="567"/>
          <w:tab w:val="left" w:pos="1134"/>
        </w:tabs>
        <w:spacing w:before="120"/>
        <w:ind w:left="426"/>
        <w:jc w:val="both"/>
        <w:rPr>
          <w:rFonts w:cs="Arial"/>
          <w:szCs w:val="20"/>
        </w:rPr>
      </w:pPr>
      <w:r w:rsidRPr="000369E5">
        <w:rPr>
          <w:rFonts w:cs="Arial"/>
          <w:szCs w:val="20"/>
        </w:rPr>
        <w:t xml:space="preserve"> </w:t>
      </w:r>
    </w:p>
    <w:p w14:paraId="4E26BEC0"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Tool and Equipment</w:t>
      </w:r>
    </w:p>
    <w:p w14:paraId="4A08A4FE" w14:textId="10DB1982" w:rsidR="00701E36" w:rsidRPr="005A6578" w:rsidRDefault="006D760A" w:rsidP="009C133A">
      <w:pPr>
        <w:tabs>
          <w:tab w:val="clear" w:pos="357"/>
          <w:tab w:val="left" w:pos="426"/>
          <w:tab w:val="left" w:pos="567"/>
          <w:tab w:val="left" w:pos="1134"/>
        </w:tabs>
        <w:spacing w:before="120"/>
        <w:ind w:left="426"/>
        <w:jc w:val="both"/>
        <w:rPr>
          <w:rFonts w:cs="Arial"/>
          <w:szCs w:val="20"/>
        </w:rPr>
      </w:pPr>
      <w:r w:rsidRPr="005A6578">
        <w:rPr>
          <w:rFonts w:cs="Arial"/>
          <w:szCs w:val="20"/>
        </w:rPr>
        <w:t xml:space="preserve">The </w:t>
      </w:r>
      <w:r w:rsidRPr="005A6578">
        <w:rPr>
          <w:rFonts w:cs="Arial"/>
          <w:i/>
          <w:szCs w:val="20"/>
        </w:rPr>
        <w:t>Contractor</w:t>
      </w:r>
      <w:r w:rsidRPr="005A6578">
        <w:rPr>
          <w:rFonts w:cs="Arial"/>
          <w:szCs w:val="20"/>
        </w:rPr>
        <w:t xml:space="preserve"> supplies all tools and Equipment for the </w:t>
      </w:r>
      <w:r w:rsidRPr="00B468F8">
        <w:rPr>
          <w:rFonts w:cs="Arial"/>
          <w:i/>
          <w:szCs w:val="20"/>
        </w:rPr>
        <w:t>Works</w:t>
      </w:r>
      <w:r w:rsidRPr="005A6578">
        <w:rPr>
          <w:rFonts w:cs="Arial"/>
          <w:szCs w:val="20"/>
        </w:rPr>
        <w:t xml:space="preserve"> including safety harnesses approved by the </w:t>
      </w:r>
      <w:r w:rsidRPr="005A6578">
        <w:rPr>
          <w:rFonts w:cs="Arial"/>
          <w:i/>
          <w:szCs w:val="20"/>
        </w:rPr>
        <w:t>Employer</w:t>
      </w:r>
      <w:r w:rsidRPr="005A6578">
        <w:rPr>
          <w:rFonts w:cs="Arial"/>
          <w:szCs w:val="20"/>
        </w:rPr>
        <w:t xml:space="preserve"> and step ladders with their inspection records.</w:t>
      </w:r>
    </w:p>
    <w:p w14:paraId="5E5F911B"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p>
    <w:p w14:paraId="134E9CEA"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Meetings</w:t>
      </w:r>
    </w:p>
    <w:p w14:paraId="49E68A42" w14:textId="608A669C" w:rsidR="006D760A" w:rsidRPr="005A6578" w:rsidRDefault="006D760A" w:rsidP="006D760A">
      <w:pPr>
        <w:tabs>
          <w:tab w:val="clear" w:pos="357"/>
        </w:tabs>
        <w:spacing w:before="120"/>
        <w:ind w:left="426"/>
        <w:jc w:val="both"/>
        <w:rPr>
          <w:rFonts w:cs="Arial"/>
          <w:szCs w:val="20"/>
        </w:rPr>
      </w:pPr>
      <w:r w:rsidRPr="005A6578">
        <w:rPr>
          <w:rFonts w:cs="Arial"/>
          <w:szCs w:val="20"/>
        </w:rPr>
        <w:t>Before any work can commence on site</w:t>
      </w:r>
      <w:r w:rsidR="002E25FC">
        <w:rPr>
          <w:rFonts w:cs="Arial"/>
          <w:szCs w:val="20"/>
        </w:rPr>
        <w:t>,</w:t>
      </w:r>
      <w:r w:rsidRPr="005A6578">
        <w:rPr>
          <w:rFonts w:cs="Arial"/>
          <w:szCs w:val="20"/>
        </w:rPr>
        <w:t xml:space="preserve"> the </w:t>
      </w:r>
      <w:r w:rsidRPr="005A6578">
        <w:rPr>
          <w:rFonts w:cs="Arial"/>
          <w:i/>
          <w:szCs w:val="20"/>
        </w:rPr>
        <w:t>Contractor</w:t>
      </w:r>
      <w:r w:rsidRPr="005A6578">
        <w:rPr>
          <w:rFonts w:cs="Arial"/>
          <w:szCs w:val="20"/>
        </w:rPr>
        <w:t xml:space="preserve"> and all staff is to attend site induction.  The </w:t>
      </w:r>
      <w:r w:rsidRPr="005A6578">
        <w:rPr>
          <w:rFonts w:cs="Arial"/>
          <w:i/>
          <w:szCs w:val="20"/>
        </w:rPr>
        <w:t>Contractor</w:t>
      </w:r>
      <w:r w:rsidRPr="005A6578">
        <w:rPr>
          <w:rFonts w:cs="Arial"/>
          <w:szCs w:val="20"/>
        </w:rPr>
        <w:t xml:space="preserve"> is to allow 2 hours for this.  All personal will be required to submit copies of their identity documentation at this point.</w:t>
      </w:r>
    </w:p>
    <w:p w14:paraId="2C52EA3B" w14:textId="77777777" w:rsidR="006D760A" w:rsidRPr="005A6578" w:rsidRDefault="006D760A" w:rsidP="006D760A">
      <w:pPr>
        <w:tabs>
          <w:tab w:val="left" w:pos="426"/>
          <w:tab w:val="left" w:pos="567"/>
          <w:tab w:val="num" w:pos="990"/>
        </w:tabs>
        <w:spacing w:before="120"/>
        <w:ind w:left="426"/>
        <w:jc w:val="both"/>
        <w:rPr>
          <w:rFonts w:cs="Arial"/>
          <w:szCs w:val="20"/>
        </w:rPr>
      </w:pPr>
      <w:r w:rsidRPr="005A6578">
        <w:rPr>
          <w:rFonts w:cs="Arial"/>
          <w:szCs w:val="20"/>
        </w:rPr>
        <w:t xml:space="preserve">The </w:t>
      </w:r>
      <w:r w:rsidRPr="005A6578">
        <w:rPr>
          <w:rFonts w:cs="Arial"/>
          <w:i/>
          <w:szCs w:val="20"/>
        </w:rPr>
        <w:t>Contractor</w:t>
      </w:r>
      <w:r w:rsidRPr="005A6578">
        <w:rPr>
          <w:rFonts w:cs="Arial"/>
          <w:szCs w:val="20"/>
        </w:rPr>
        <w:t xml:space="preserve"> will be required to sign on to the workers register each morning and sign out each afternoon.  A responsible person (RP) will be appointed by site and will be responsible for the area where the </w:t>
      </w:r>
      <w:r w:rsidRPr="005A6578">
        <w:rPr>
          <w:rFonts w:cs="Arial"/>
          <w:i/>
          <w:szCs w:val="20"/>
        </w:rPr>
        <w:t>works</w:t>
      </w:r>
      <w:r w:rsidRPr="005A6578">
        <w:rPr>
          <w:rFonts w:cs="Arial"/>
          <w:szCs w:val="20"/>
        </w:rPr>
        <w:t xml:space="preserve"> is taking place.  The RP will be responsible for ensuring that everyone signs on and off the register, ensure that everyone is aware of the Eskom rules and will confirm that the area is still safe for work. The </w:t>
      </w:r>
      <w:r w:rsidRPr="00C651B5">
        <w:rPr>
          <w:rFonts w:cs="Arial"/>
          <w:i/>
          <w:szCs w:val="20"/>
        </w:rPr>
        <w:t>Contract</w:t>
      </w:r>
      <w:r w:rsidR="00835C63" w:rsidRPr="00C651B5">
        <w:rPr>
          <w:rFonts w:cs="Arial"/>
          <w:i/>
          <w:szCs w:val="20"/>
        </w:rPr>
        <w:t>or</w:t>
      </w:r>
      <w:r w:rsidRPr="005A6578">
        <w:rPr>
          <w:rFonts w:cs="Arial"/>
          <w:szCs w:val="20"/>
        </w:rPr>
        <w:t xml:space="preserve"> must notify the RP </w:t>
      </w:r>
      <w:r w:rsidR="00835C63">
        <w:rPr>
          <w:rFonts w:cs="Arial"/>
          <w:szCs w:val="20"/>
        </w:rPr>
        <w:t>of the daily work</w:t>
      </w:r>
      <w:r w:rsidRPr="005A6578">
        <w:rPr>
          <w:rFonts w:cs="Arial"/>
          <w:szCs w:val="20"/>
        </w:rPr>
        <w:t xml:space="preserve"> plan prior to execution of works.</w:t>
      </w:r>
    </w:p>
    <w:p w14:paraId="03F0B4A0" w14:textId="77777777" w:rsidR="006D760A" w:rsidRPr="005A6578" w:rsidRDefault="006D760A" w:rsidP="006D760A">
      <w:pPr>
        <w:tabs>
          <w:tab w:val="left" w:pos="426"/>
          <w:tab w:val="left" w:pos="567"/>
          <w:tab w:val="num" w:pos="990"/>
        </w:tabs>
        <w:spacing w:before="120"/>
        <w:ind w:left="426"/>
        <w:jc w:val="both"/>
        <w:rPr>
          <w:rFonts w:cs="Arial"/>
          <w:szCs w:val="20"/>
        </w:rPr>
      </w:pPr>
      <w:r w:rsidRPr="005A6578">
        <w:rPr>
          <w:rFonts w:cs="Arial"/>
          <w:szCs w:val="20"/>
        </w:rPr>
        <w:t xml:space="preserve">The </w:t>
      </w:r>
      <w:r w:rsidRPr="005A6578">
        <w:rPr>
          <w:rFonts w:cs="Arial"/>
          <w:i/>
          <w:szCs w:val="20"/>
        </w:rPr>
        <w:t>Contractor</w:t>
      </w:r>
      <w:r w:rsidRPr="005A6578">
        <w:rPr>
          <w:rFonts w:cs="Arial"/>
          <w:szCs w:val="20"/>
        </w:rPr>
        <w:t xml:space="preserve"> is to hold a toolbox talk each morning before commencing with the </w:t>
      </w:r>
      <w:r w:rsidR="00835C63">
        <w:rPr>
          <w:rFonts w:cs="Arial"/>
          <w:i/>
          <w:szCs w:val="20"/>
        </w:rPr>
        <w:t>W</w:t>
      </w:r>
      <w:r w:rsidRPr="005A6578">
        <w:rPr>
          <w:rFonts w:cs="Arial"/>
          <w:i/>
          <w:szCs w:val="20"/>
        </w:rPr>
        <w:t>orks</w:t>
      </w:r>
      <w:r w:rsidRPr="005A6578">
        <w:rPr>
          <w:rFonts w:cs="Arial"/>
          <w:szCs w:val="20"/>
        </w:rPr>
        <w:t xml:space="preserve"> to discuss the previous day’s work and to ensure that everyone understands what is required of them.  </w:t>
      </w:r>
    </w:p>
    <w:p w14:paraId="444E13C6" w14:textId="051ED0BE" w:rsidR="006D760A" w:rsidRPr="005A6578" w:rsidRDefault="00835C63" w:rsidP="006D760A">
      <w:pPr>
        <w:tabs>
          <w:tab w:val="left" w:pos="426"/>
          <w:tab w:val="left" w:pos="567"/>
          <w:tab w:val="num" w:pos="990"/>
        </w:tabs>
        <w:spacing w:before="120"/>
        <w:ind w:left="426"/>
        <w:jc w:val="both"/>
        <w:rPr>
          <w:rFonts w:cs="Arial"/>
          <w:szCs w:val="20"/>
        </w:rPr>
      </w:pPr>
      <w:r>
        <w:rPr>
          <w:rFonts w:cs="Arial"/>
          <w:i/>
          <w:szCs w:val="20"/>
        </w:rPr>
        <w:t xml:space="preserve">When required, the </w:t>
      </w:r>
      <w:r w:rsidR="006D760A" w:rsidRPr="005A6578">
        <w:rPr>
          <w:rFonts w:cs="Arial"/>
          <w:i/>
          <w:szCs w:val="20"/>
        </w:rPr>
        <w:t>Contractor</w:t>
      </w:r>
      <w:r w:rsidR="006D760A" w:rsidRPr="005A6578">
        <w:rPr>
          <w:rFonts w:cs="Arial"/>
          <w:szCs w:val="20"/>
        </w:rPr>
        <w:t xml:space="preserve"> must have a representative at each daily morning meeting.</w:t>
      </w:r>
    </w:p>
    <w:p w14:paraId="02596EDF" w14:textId="77777777" w:rsidR="006D760A" w:rsidRPr="005A6578" w:rsidRDefault="006D760A" w:rsidP="006D760A">
      <w:pPr>
        <w:spacing w:before="120"/>
        <w:rPr>
          <w:rFonts w:cs="Arial"/>
        </w:rPr>
      </w:pPr>
    </w:p>
    <w:p w14:paraId="3BFF0F9E" w14:textId="77777777" w:rsidR="006D760A" w:rsidRPr="005A6578" w:rsidRDefault="006D760A" w:rsidP="002B08DC">
      <w:pPr>
        <w:numPr>
          <w:ilvl w:val="0"/>
          <w:numId w:val="15"/>
        </w:numPr>
        <w:tabs>
          <w:tab w:val="clear" w:pos="357"/>
          <w:tab w:val="left" w:pos="567"/>
        </w:tabs>
        <w:ind w:hanging="1080"/>
        <w:rPr>
          <w:b/>
          <w:sz w:val="22"/>
          <w:szCs w:val="22"/>
        </w:rPr>
      </w:pPr>
      <w:r w:rsidRPr="005A6578">
        <w:rPr>
          <w:b/>
          <w:i/>
          <w:sz w:val="22"/>
          <w:szCs w:val="22"/>
        </w:rPr>
        <w:t>Contractor</w:t>
      </w:r>
      <w:r w:rsidRPr="005A6578">
        <w:rPr>
          <w:b/>
          <w:sz w:val="22"/>
          <w:szCs w:val="22"/>
        </w:rPr>
        <w:t xml:space="preserve"> representation</w:t>
      </w:r>
    </w:p>
    <w:p w14:paraId="5F5B48E1" w14:textId="7D4A1B65" w:rsidR="00701E36" w:rsidRPr="006803D7" w:rsidRDefault="006D760A" w:rsidP="006803D7">
      <w:pPr>
        <w:spacing w:before="120"/>
        <w:ind w:left="426"/>
        <w:rPr>
          <w:rFonts w:cs="Arial"/>
        </w:rPr>
      </w:pPr>
      <w:r w:rsidRPr="005A6578">
        <w:rPr>
          <w:rFonts w:cs="Arial"/>
        </w:rPr>
        <w:t xml:space="preserve">The </w:t>
      </w:r>
      <w:r w:rsidRPr="005A6578">
        <w:rPr>
          <w:rFonts w:cs="Arial"/>
          <w:i/>
        </w:rPr>
        <w:t>Contractor’s</w:t>
      </w:r>
      <w:r w:rsidRPr="005A6578">
        <w:rPr>
          <w:rFonts w:cs="Arial"/>
        </w:rPr>
        <w:t xml:space="preserve"> Site Supervisor is on site for the entire duration of the </w:t>
      </w:r>
      <w:r w:rsidRPr="00B468F8">
        <w:rPr>
          <w:rFonts w:cs="Arial"/>
          <w:i/>
        </w:rPr>
        <w:t>Works</w:t>
      </w:r>
      <w:r w:rsidRPr="005A6578">
        <w:rPr>
          <w:rFonts w:cs="Arial"/>
        </w:rPr>
        <w:t>.</w:t>
      </w:r>
    </w:p>
    <w:p w14:paraId="06B6DEF2" w14:textId="1F09EBD4" w:rsidR="006D760A" w:rsidRPr="005A6578" w:rsidRDefault="006D760A" w:rsidP="006803D7">
      <w:pPr>
        <w:tabs>
          <w:tab w:val="clear" w:pos="357"/>
          <w:tab w:val="left" w:pos="426"/>
          <w:tab w:val="left" w:pos="567"/>
          <w:tab w:val="left" w:pos="1134"/>
        </w:tabs>
        <w:spacing w:before="120"/>
        <w:jc w:val="both"/>
        <w:rPr>
          <w:rFonts w:cs="Arial"/>
          <w:szCs w:val="20"/>
          <w:lang w:val="en-ZA"/>
        </w:rPr>
      </w:pPr>
    </w:p>
    <w:p w14:paraId="3093A063"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 xml:space="preserve"> Facilities to be provided by the </w:t>
      </w:r>
      <w:r w:rsidRPr="005A6578">
        <w:rPr>
          <w:b/>
          <w:i/>
          <w:sz w:val="22"/>
          <w:szCs w:val="22"/>
        </w:rPr>
        <w:t>Contractor</w:t>
      </w:r>
    </w:p>
    <w:p w14:paraId="2A7CD1D4" w14:textId="77777777" w:rsidR="006D760A" w:rsidRPr="005A6578" w:rsidRDefault="006D760A" w:rsidP="006D760A">
      <w:pPr>
        <w:numPr>
          <w:ilvl w:val="0"/>
          <w:numId w:val="4"/>
        </w:numPr>
      </w:pPr>
      <w:r w:rsidRPr="005A6578">
        <w:t xml:space="preserve">If required the </w:t>
      </w:r>
      <w:r w:rsidRPr="005A6578">
        <w:rPr>
          <w:i/>
        </w:rPr>
        <w:t>Contractor</w:t>
      </w:r>
      <w:r w:rsidRPr="005A6578">
        <w:t xml:space="preserve"> is required to provide his own containers to be used as an office or for storage.</w:t>
      </w:r>
    </w:p>
    <w:p w14:paraId="118A8005" w14:textId="77777777" w:rsidR="006D760A" w:rsidRDefault="006D760A" w:rsidP="006D760A">
      <w:pPr>
        <w:numPr>
          <w:ilvl w:val="0"/>
          <w:numId w:val="4"/>
        </w:numPr>
        <w:rPr>
          <w:lang w:val="en-ZA"/>
        </w:rPr>
      </w:pPr>
      <w:r w:rsidRPr="005A6578">
        <w:rPr>
          <w:lang w:val="en-ZA"/>
        </w:rPr>
        <w:t xml:space="preserve">The </w:t>
      </w:r>
      <w:r w:rsidRPr="005A6578">
        <w:rPr>
          <w:i/>
          <w:lang w:val="en-ZA"/>
        </w:rPr>
        <w:t>Contractor</w:t>
      </w:r>
      <w:r w:rsidRPr="005A6578">
        <w:rPr>
          <w:lang w:val="en-ZA"/>
        </w:rPr>
        <w:t xml:space="preserve"> supplies all tools and Equipment for the </w:t>
      </w:r>
      <w:r w:rsidRPr="005A6578">
        <w:rPr>
          <w:i/>
          <w:lang w:val="en-ZA"/>
        </w:rPr>
        <w:t>Works</w:t>
      </w:r>
      <w:r w:rsidRPr="005A6578">
        <w:rPr>
          <w:lang w:val="en-ZA"/>
        </w:rPr>
        <w:t>.</w:t>
      </w:r>
    </w:p>
    <w:p w14:paraId="095DF6AB" w14:textId="77777777" w:rsidR="000369E5" w:rsidRDefault="000369E5" w:rsidP="006D760A">
      <w:pPr>
        <w:numPr>
          <w:ilvl w:val="0"/>
          <w:numId w:val="4"/>
        </w:numPr>
        <w:rPr>
          <w:lang w:val="en-ZA"/>
        </w:rPr>
      </w:pPr>
      <w:r>
        <w:rPr>
          <w:lang w:val="en-ZA"/>
        </w:rPr>
        <w:t xml:space="preserve">The </w:t>
      </w:r>
      <w:r w:rsidRPr="000369E5">
        <w:rPr>
          <w:i/>
          <w:lang w:val="en-ZA"/>
        </w:rPr>
        <w:t>Contractor</w:t>
      </w:r>
      <w:r>
        <w:rPr>
          <w:lang w:val="en-ZA"/>
        </w:rPr>
        <w:t xml:space="preserve"> provides sanitary facilities and potable water for personnel take</w:t>
      </w:r>
      <w:r w:rsidR="00B468F8">
        <w:rPr>
          <w:lang w:val="en-ZA"/>
        </w:rPr>
        <w:t xml:space="preserve">n into account the duration of </w:t>
      </w:r>
      <w:r w:rsidR="00B468F8" w:rsidRPr="00B468F8">
        <w:rPr>
          <w:i/>
          <w:lang w:val="en-ZA"/>
        </w:rPr>
        <w:t>W</w:t>
      </w:r>
      <w:r w:rsidRPr="00B468F8">
        <w:rPr>
          <w:i/>
          <w:lang w:val="en-ZA"/>
        </w:rPr>
        <w:t>orks</w:t>
      </w:r>
      <w:r>
        <w:rPr>
          <w:lang w:val="en-ZA"/>
        </w:rPr>
        <w:t xml:space="preserve">, location and </w:t>
      </w:r>
      <w:r w:rsidR="00B468F8">
        <w:rPr>
          <w:lang w:val="en-ZA"/>
        </w:rPr>
        <w:t>surroundings</w:t>
      </w:r>
      <w:r>
        <w:rPr>
          <w:lang w:val="en-ZA"/>
        </w:rPr>
        <w:t>.</w:t>
      </w:r>
    </w:p>
    <w:p w14:paraId="74CCB018" w14:textId="77777777" w:rsidR="000369E5" w:rsidRPr="005A6578" w:rsidRDefault="000369E5" w:rsidP="006D760A">
      <w:pPr>
        <w:numPr>
          <w:ilvl w:val="0"/>
          <w:numId w:val="4"/>
        </w:numPr>
        <w:rPr>
          <w:lang w:val="en-ZA"/>
        </w:rPr>
      </w:pPr>
      <w:r w:rsidRPr="000369E5">
        <w:rPr>
          <w:rFonts w:cs="Arial"/>
          <w:szCs w:val="20"/>
        </w:rPr>
        <w:t xml:space="preserve">The </w:t>
      </w:r>
      <w:r w:rsidRPr="000369E5">
        <w:rPr>
          <w:rFonts w:cs="Arial"/>
          <w:i/>
          <w:szCs w:val="20"/>
        </w:rPr>
        <w:t>Contractor</w:t>
      </w:r>
      <w:r w:rsidRPr="000369E5">
        <w:rPr>
          <w:rFonts w:cs="Arial"/>
          <w:szCs w:val="20"/>
        </w:rPr>
        <w:t xml:space="preserve"> is entirely responsible for the security of all </w:t>
      </w:r>
      <w:r>
        <w:rPr>
          <w:rFonts w:cs="Arial"/>
          <w:szCs w:val="20"/>
        </w:rPr>
        <w:t xml:space="preserve">the </w:t>
      </w:r>
      <w:r w:rsidRPr="000369E5">
        <w:rPr>
          <w:rFonts w:cs="Arial"/>
          <w:i/>
          <w:szCs w:val="20"/>
        </w:rPr>
        <w:t>Works</w:t>
      </w:r>
      <w:r w:rsidR="005E229D">
        <w:rPr>
          <w:rFonts w:cs="Arial"/>
          <w:szCs w:val="20"/>
        </w:rPr>
        <w:t xml:space="preserve"> for 24-hour period.</w:t>
      </w:r>
    </w:p>
    <w:p w14:paraId="6B8C8ED7"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p>
    <w:p w14:paraId="0A50AD58"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 xml:space="preserve">   Title to material </w:t>
      </w:r>
    </w:p>
    <w:p w14:paraId="5416B759" w14:textId="77777777" w:rsidR="006D760A" w:rsidRPr="005A6578" w:rsidRDefault="006D760A" w:rsidP="006D760A">
      <w:pPr>
        <w:ind w:left="426"/>
      </w:pPr>
    </w:p>
    <w:p w14:paraId="0684BBE2" w14:textId="77777777" w:rsidR="006D760A" w:rsidRPr="005A6578" w:rsidRDefault="006D760A" w:rsidP="006D760A">
      <w:pPr>
        <w:ind w:left="426"/>
      </w:pPr>
      <w:r w:rsidRPr="005A6578">
        <w:t xml:space="preserve">The </w:t>
      </w:r>
      <w:r w:rsidRPr="00C651B5">
        <w:rPr>
          <w:i/>
        </w:rPr>
        <w:t>Contractor</w:t>
      </w:r>
      <w:r w:rsidRPr="005A6578">
        <w:t xml:space="preserve"> has no title to plant and/or materials resulting from him carrying out the </w:t>
      </w:r>
      <w:r w:rsidRPr="002E25FC">
        <w:rPr>
          <w:i/>
        </w:rPr>
        <w:t>Works</w:t>
      </w:r>
      <w:r w:rsidRPr="005A6578">
        <w:t>.</w:t>
      </w:r>
    </w:p>
    <w:p w14:paraId="2D288BD1"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p>
    <w:p w14:paraId="0788AC0B" w14:textId="77777777" w:rsidR="006D760A" w:rsidRPr="009862EA" w:rsidRDefault="006D760A" w:rsidP="002B08DC">
      <w:pPr>
        <w:numPr>
          <w:ilvl w:val="0"/>
          <w:numId w:val="15"/>
        </w:numPr>
        <w:tabs>
          <w:tab w:val="clear" w:pos="357"/>
          <w:tab w:val="left" w:pos="567"/>
        </w:tabs>
        <w:ind w:hanging="1080"/>
        <w:rPr>
          <w:b/>
          <w:sz w:val="22"/>
          <w:szCs w:val="22"/>
        </w:rPr>
      </w:pPr>
      <w:r w:rsidRPr="009862EA">
        <w:rPr>
          <w:b/>
          <w:sz w:val="22"/>
          <w:szCs w:val="22"/>
        </w:rPr>
        <w:t xml:space="preserve">Design by the </w:t>
      </w:r>
      <w:r w:rsidRPr="009862EA">
        <w:rPr>
          <w:b/>
          <w:i/>
          <w:sz w:val="22"/>
          <w:szCs w:val="22"/>
        </w:rPr>
        <w:t>Contractor</w:t>
      </w:r>
    </w:p>
    <w:p w14:paraId="213CD0AE" w14:textId="77777777" w:rsidR="006D760A" w:rsidRPr="009862EA" w:rsidRDefault="006D760A" w:rsidP="006D760A">
      <w:pPr>
        <w:tabs>
          <w:tab w:val="clear" w:pos="357"/>
          <w:tab w:val="left" w:pos="567"/>
        </w:tabs>
        <w:rPr>
          <w:b/>
          <w:sz w:val="22"/>
          <w:szCs w:val="22"/>
        </w:rPr>
      </w:pPr>
    </w:p>
    <w:p w14:paraId="351E5CE8" w14:textId="77777777" w:rsidR="006D760A" w:rsidRPr="005A6578" w:rsidRDefault="006D760A" w:rsidP="006D760A">
      <w:pPr>
        <w:ind w:left="426"/>
      </w:pPr>
      <w:r w:rsidRPr="009862EA">
        <w:t xml:space="preserve">The </w:t>
      </w:r>
      <w:r w:rsidRPr="009862EA">
        <w:rPr>
          <w:i/>
        </w:rPr>
        <w:t>Contractor</w:t>
      </w:r>
      <w:r w:rsidRPr="009862EA">
        <w:t xml:space="preserve"> does not design any of the work.</w:t>
      </w:r>
    </w:p>
    <w:p w14:paraId="68DF04E0" w14:textId="77777777" w:rsidR="006D760A" w:rsidRPr="005A6578" w:rsidRDefault="006D760A" w:rsidP="006D760A">
      <w:pPr>
        <w:tabs>
          <w:tab w:val="clear" w:pos="357"/>
          <w:tab w:val="left" w:pos="426"/>
          <w:tab w:val="left" w:pos="567"/>
          <w:tab w:val="left" w:pos="1134"/>
        </w:tabs>
        <w:spacing w:before="120"/>
        <w:ind w:left="426"/>
        <w:jc w:val="both"/>
        <w:rPr>
          <w:rFonts w:cs="Arial"/>
          <w:szCs w:val="20"/>
          <w:lang w:val="en-ZA"/>
        </w:rPr>
      </w:pPr>
    </w:p>
    <w:p w14:paraId="4ECAE1FC" w14:textId="77777777" w:rsidR="006D760A" w:rsidRPr="002E25FC" w:rsidRDefault="006D760A" w:rsidP="002B08DC">
      <w:pPr>
        <w:numPr>
          <w:ilvl w:val="0"/>
          <w:numId w:val="15"/>
        </w:numPr>
        <w:tabs>
          <w:tab w:val="clear" w:pos="357"/>
          <w:tab w:val="left" w:pos="567"/>
        </w:tabs>
        <w:ind w:hanging="1080"/>
        <w:rPr>
          <w:b/>
          <w:sz w:val="22"/>
          <w:szCs w:val="22"/>
          <w:highlight w:val="yellow"/>
        </w:rPr>
      </w:pPr>
      <w:r w:rsidRPr="002E25FC">
        <w:rPr>
          <w:b/>
          <w:sz w:val="22"/>
          <w:szCs w:val="22"/>
          <w:highlight w:val="yellow"/>
        </w:rPr>
        <w:t xml:space="preserve">Quality Management </w:t>
      </w:r>
    </w:p>
    <w:p w14:paraId="584C6DDE" w14:textId="77777777" w:rsidR="006D760A" w:rsidRPr="005A6578" w:rsidRDefault="006D760A" w:rsidP="006D760A">
      <w:pPr>
        <w:tabs>
          <w:tab w:val="clear" w:pos="357"/>
          <w:tab w:val="left" w:pos="567"/>
        </w:tabs>
        <w:rPr>
          <w:b/>
          <w:sz w:val="22"/>
          <w:szCs w:val="22"/>
        </w:rPr>
      </w:pPr>
    </w:p>
    <w:p w14:paraId="071FB804" w14:textId="77777777" w:rsidR="006D760A" w:rsidRPr="005A6578" w:rsidRDefault="006D760A" w:rsidP="00C52566">
      <w:pPr>
        <w:tabs>
          <w:tab w:val="clear" w:pos="357"/>
          <w:tab w:val="left" w:pos="567"/>
        </w:tabs>
        <w:ind w:left="426"/>
        <w:jc w:val="both"/>
      </w:pPr>
      <w:r w:rsidRPr="005A6578">
        <w:t xml:space="preserve">The quality requirements are as per Eskom standard ESKASAAU7: QUALITY REQUIREMENTS FOR THE PROCUREMENMT OF ASSET GOODS AND SERVICES. The </w:t>
      </w:r>
      <w:r w:rsidRPr="00C651B5">
        <w:rPr>
          <w:i/>
        </w:rPr>
        <w:t>Contractor</w:t>
      </w:r>
      <w:r w:rsidRPr="005A6578">
        <w:t xml:space="preserve"> utilizes the </w:t>
      </w:r>
      <w:r w:rsidRPr="00E7743D">
        <w:rPr>
          <w:i/>
        </w:rPr>
        <w:t>Employer</w:t>
      </w:r>
      <w:r w:rsidRPr="005A6578">
        <w:t xml:space="preserve">’s forms for requesting access, etc. These request forms are submitted to the supervisor at least one week prior to the requested date.  </w:t>
      </w:r>
    </w:p>
    <w:p w14:paraId="66E3272D" w14:textId="77777777" w:rsidR="006D760A" w:rsidRPr="005A6578" w:rsidRDefault="006D760A" w:rsidP="00C52566">
      <w:pPr>
        <w:tabs>
          <w:tab w:val="clear" w:pos="357"/>
          <w:tab w:val="left" w:pos="567"/>
        </w:tabs>
        <w:ind w:left="426"/>
        <w:jc w:val="both"/>
      </w:pPr>
    </w:p>
    <w:p w14:paraId="3362CC41" w14:textId="77777777" w:rsidR="006D760A" w:rsidRPr="005A6578" w:rsidRDefault="006D760A" w:rsidP="00C52566">
      <w:pPr>
        <w:tabs>
          <w:tab w:val="clear" w:pos="357"/>
          <w:tab w:val="left" w:pos="567"/>
        </w:tabs>
        <w:ind w:left="426"/>
        <w:jc w:val="both"/>
      </w:pPr>
      <w:r w:rsidRPr="005A6578">
        <w:lastRenderedPageBreak/>
        <w:t xml:space="preserve">The onus to produce work that conforms in quality and accuracy of detail to the requirements of the specifications and drawings rests with the </w:t>
      </w:r>
      <w:r w:rsidRPr="00C651B5">
        <w:rPr>
          <w:i/>
        </w:rPr>
        <w:t>Contractor</w:t>
      </w:r>
      <w:r w:rsidRPr="005A6578">
        <w:t xml:space="preserve">, and the </w:t>
      </w:r>
      <w:r w:rsidRPr="00C651B5">
        <w:rPr>
          <w:i/>
        </w:rPr>
        <w:t>Contractor</w:t>
      </w:r>
      <w:r w:rsidRPr="005A6578">
        <w:t xml:space="preserve"> shall institute a quality control system and provide suitably qualified staff to ensure adequate supervision and positive control of the works at all times.   </w:t>
      </w:r>
    </w:p>
    <w:p w14:paraId="7042AA75" w14:textId="77777777" w:rsidR="006D760A" w:rsidRPr="005A6578" w:rsidRDefault="006D760A" w:rsidP="00C52566">
      <w:pPr>
        <w:tabs>
          <w:tab w:val="clear" w:pos="357"/>
          <w:tab w:val="left" w:pos="567"/>
        </w:tabs>
        <w:ind w:left="426"/>
        <w:jc w:val="both"/>
      </w:pPr>
      <w:r w:rsidRPr="005A6578">
        <w:t xml:space="preserve">   </w:t>
      </w:r>
    </w:p>
    <w:p w14:paraId="48924A55" w14:textId="77777777" w:rsidR="006D760A" w:rsidRPr="005A6578" w:rsidRDefault="006D760A" w:rsidP="00C52566">
      <w:pPr>
        <w:tabs>
          <w:tab w:val="clear" w:pos="357"/>
          <w:tab w:val="left" w:pos="567"/>
        </w:tabs>
        <w:ind w:left="426"/>
        <w:jc w:val="both"/>
      </w:pPr>
      <w:r w:rsidRPr="005A6578">
        <w:t xml:space="preserve">The programming of inspections, hold and witness points of the repairs is to be agreed between the </w:t>
      </w:r>
      <w:r w:rsidRPr="00E7743D">
        <w:rPr>
          <w:i/>
        </w:rPr>
        <w:t>Employer</w:t>
      </w:r>
      <w:r w:rsidRPr="005A6578">
        <w:t xml:space="preserve"> and the </w:t>
      </w:r>
      <w:r w:rsidRPr="00C651B5">
        <w:rPr>
          <w:i/>
        </w:rPr>
        <w:t>Contractor</w:t>
      </w:r>
      <w:r w:rsidRPr="005A6578">
        <w:t xml:space="preserve"> prior to undertaking any work.</w:t>
      </w:r>
    </w:p>
    <w:p w14:paraId="2F3A7439" w14:textId="77777777" w:rsidR="006D760A" w:rsidRPr="005A6578" w:rsidRDefault="006D760A" w:rsidP="00C52566">
      <w:pPr>
        <w:tabs>
          <w:tab w:val="clear" w:pos="357"/>
          <w:tab w:val="left" w:pos="567"/>
        </w:tabs>
        <w:ind w:left="426"/>
        <w:jc w:val="both"/>
      </w:pPr>
      <w:r w:rsidRPr="005A6578">
        <w:t xml:space="preserve">The Contractor’s attention is drawn to the provisions of the various Standardized Specifications regarding the minimum frequency of testing required. The </w:t>
      </w:r>
      <w:r w:rsidRPr="00C651B5">
        <w:rPr>
          <w:i/>
        </w:rPr>
        <w:t>Contractor</w:t>
      </w:r>
      <w:r w:rsidRPr="005A6578">
        <w:t xml:space="preserve"> shall, at his own discretion, increase this frequency where necessary to ensure adequate control. </w:t>
      </w:r>
    </w:p>
    <w:p w14:paraId="70898446" w14:textId="77777777" w:rsidR="006D760A" w:rsidRPr="005A6578" w:rsidRDefault="006D760A" w:rsidP="00C52566">
      <w:pPr>
        <w:tabs>
          <w:tab w:val="clear" w:pos="357"/>
          <w:tab w:val="left" w:pos="567"/>
        </w:tabs>
        <w:ind w:left="426"/>
        <w:jc w:val="both"/>
      </w:pPr>
    </w:p>
    <w:p w14:paraId="66A45BE7" w14:textId="388F4763" w:rsidR="006D760A" w:rsidRDefault="006D760A" w:rsidP="00C52566">
      <w:pPr>
        <w:tabs>
          <w:tab w:val="clear" w:pos="357"/>
          <w:tab w:val="left" w:pos="567"/>
        </w:tabs>
        <w:ind w:left="426"/>
        <w:jc w:val="both"/>
      </w:pPr>
      <w:r w:rsidRPr="005A6578">
        <w:t xml:space="preserve">On completion and submission of every part of the work to the </w:t>
      </w:r>
      <w:r w:rsidRPr="00E7743D">
        <w:rPr>
          <w:i/>
        </w:rPr>
        <w:t>Employer</w:t>
      </w:r>
      <w:r w:rsidRPr="005A6578">
        <w:t xml:space="preserve"> for inspection, the </w:t>
      </w:r>
      <w:r w:rsidRPr="00C651B5">
        <w:rPr>
          <w:i/>
        </w:rPr>
        <w:t>Contractor</w:t>
      </w:r>
      <w:r w:rsidRPr="005A6578">
        <w:t xml:space="preserve"> shall furnish to the </w:t>
      </w:r>
      <w:r w:rsidRPr="00E7743D">
        <w:rPr>
          <w:i/>
        </w:rPr>
        <w:t>Employer</w:t>
      </w:r>
      <w:r w:rsidRPr="005A6578">
        <w:t xml:space="preserve"> the results of the relevant tests, measurements and levels to demonstrate the achievement of compliance with the specifications.</w:t>
      </w:r>
    </w:p>
    <w:p w14:paraId="6BB27D33" w14:textId="77777777" w:rsidR="002E25FC" w:rsidRPr="005A6578" w:rsidRDefault="002E25FC" w:rsidP="00C52566">
      <w:pPr>
        <w:tabs>
          <w:tab w:val="clear" w:pos="357"/>
          <w:tab w:val="left" w:pos="567"/>
        </w:tabs>
        <w:ind w:left="426"/>
        <w:jc w:val="both"/>
      </w:pPr>
    </w:p>
    <w:p w14:paraId="4A668B1A" w14:textId="77777777" w:rsidR="006D760A" w:rsidRPr="005A6578" w:rsidRDefault="006D760A" w:rsidP="006D760A">
      <w:pPr>
        <w:rPr>
          <w:color w:val="7030A0"/>
        </w:rPr>
      </w:pPr>
    </w:p>
    <w:p w14:paraId="5AF34AA5"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Clean working conditions</w:t>
      </w:r>
    </w:p>
    <w:p w14:paraId="428392DA" w14:textId="77777777" w:rsidR="006D760A" w:rsidRPr="005A6578" w:rsidRDefault="006D760A" w:rsidP="006D760A">
      <w:pPr>
        <w:ind w:left="426"/>
      </w:pPr>
    </w:p>
    <w:p w14:paraId="4CA59926" w14:textId="77777777" w:rsidR="006D760A" w:rsidRPr="005A6578" w:rsidRDefault="006D760A" w:rsidP="006D760A">
      <w:pPr>
        <w:ind w:left="426"/>
        <w:jc w:val="both"/>
        <w:rPr>
          <w:lang w:val="en-ZA"/>
        </w:rPr>
      </w:pPr>
      <w:r w:rsidRPr="005A6578">
        <w:rPr>
          <w:lang w:val="en-ZA"/>
        </w:rPr>
        <w:t xml:space="preserve">Progressive and systematic finishing and tidying will form an essential part of this contract. The </w:t>
      </w:r>
      <w:r w:rsidRPr="005A6578">
        <w:rPr>
          <w:i/>
          <w:lang w:val="en-ZA"/>
        </w:rPr>
        <w:t>Contractor</w:t>
      </w:r>
      <w:r w:rsidRPr="005A6578">
        <w:rPr>
          <w:lang w:val="en-ZA"/>
        </w:rPr>
        <w:t xml:space="preserve"> must undertake to dispose of the building rubble as there is no capacity on site to dispose. Materials of value belong to the </w:t>
      </w:r>
      <w:r w:rsidRPr="005A6578">
        <w:rPr>
          <w:i/>
          <w:iCs/>
          <w:lang w:val="en-ZA"/>
        </w:rPr>
        <w:t>Employer</w:t>
      </w:r>
      <w:r w:rsidRPr="005A6578">
        <w:rPr>
          <w:lang w:val="en-ZA"/>
        </w:rPr>
        <w:t xml:space="preserve"> and not the </w:t>
      </w:r>
      <w:r w:rsidRPr="005A6578">
        <w:rPr>
          <w:i/>
          <w:iCs/>
          <w:lang w:val="en-ZA"/>
        </w:rPr>
        <w:t>Contractor</w:t>
      </w:r>
      <w:r w:rsidRPr="005A6578">
        <w:rPr>
          <w:lang w:val="en-ZA"/>
        </w:rPr>
        <w:t xml:space="preserve">. </w:t>
      </w:r>
    </w:p>
    <w:p w14:paraId="07F12C7C" w14:textId="77777777" w:rsidR="006D760A" w:rsidRPr="005A6578" w:rsidRDefault="006D760A" w:rsidP="006D760A">
      <w:pPr>
        <w:ind w:left="426"/>
        <w:jc w:val="both"/>
        <w:rPr>
          <w:lang w:val="en-ZA"/>
        </w:rPr>
      </w:pPr>
    </w:p>
    <w:p w14:paraId="4A44572E" w14:textId="77777777" w:rsidR="006D760A" w:rsidRPr="005A6578" w:rsidRDefault="006D760A" w:rsidP="006D760A">
      <w:pPr>
        <w:ind w:left="426"/>
        <w:jc w:val="both"/>
        <w:rPr>
          <w:lang w:val="en-ZA"/>
        </w:rPr>
      </w:pPr>
      <w:r w:rsidRPr="005A6578">
        <w:rPr>
          <w:lang w:val="en-ZA"/>
        </w:rPr>
        <w:t xml:space="preserve">Under no circumstances shall materials, Equipment or unfinished operations be allowed to accumulate unnecessarily and in the event of this occurring the </w:t>
      </w:r>
      <w:r w:rsidRPr="005A6578">
        <w:rPr>
          <w:i/>
          <w:iCs/>
          <w:lang w:val="en-ZA"/>
        </w:rPr>
        <w:t>Employer</w:t>
      </w:r>
      <w:r w:rsidRPr="005A6578">
        <w:rPr>
          <w:lang w:val="en-ZA"/>
        </w:rPr>
        <w:t xml:space="preserve"> shall have the right to withhold payment for as long as necessary in respect of the relevant works in the area(s) concerned. </w:t>
      </w:r>
    </w:p>
    <w:p w14:paraId="3AD15A26" w14:textId="77777777" w:rsidR="006D760A" w:rsidRPr="005A6578" w:rsidRDefault="006D760A" w:rsidP="006D760A">
      <w:pPr>
        <w:ind w:left="426"/>
        <w:jc w:val="both"/>
        <w:rPr>
          <w:lang w:val="en-ZA"/>
        </w:rPr>
      </w:pPr>
      <w:r w:rsidRPr="005A6578">
        <w:rPr>
          <w:lang w:val="en-ZA"/>
        </w:rPr>
        <w:t xml:space="preserve">The </w:t>
      </w:r>
      <w:r w:rsidRPr="005A6578">
        <w:rPr>
          <w:i/>
          <w:iCs/>
          <w:lang w:val="en-ZA"/>
        </w:rPr>
        <w:t>Contractor</w:t>
      </w:r>
      <w:r w:rsidRPr="005A6578">
        <w:rPr>
          <w:lang w:val="en-ZA"/>
        </w:rPr>
        <w:t xml:space="preserve"> is responsible for Clean Working Conditions, for the duration of the work, and uses the </w:t>
      </w:r>
      <w:r w:rsidRPr="00E7743D">
        <w:rPr>
          <w:i/>
          <w:lang w:val="en-ZA"/>
        </w:rPr>
        <w:t>Employer’s</w:t>
      </w:r>
      <w:r w:rsidRPr="005A6578">
        <w:rPr>
          <w:lang w:val="en-ZA"/>
        </w:rPr>
        <w:t xml:space="preserve"> Standard Reference no 167A-139, as a minimum requirement. </w:t>
      </w:r>
    </w:p>
    <w:p w14:paraId="0C7C46DD" w14:textId="77777777" w:rsidR="006D760A" w:rsidRPr="005A6578" w:rsidRDefault="006D760A" w:rsidP="006D760A">
      <w:pPr>
        <w:ind w:left="426"/>
        <w:jc w:val="both"/>
        <w:rPr>
          <w:lang w:val="en-ZA"/>
        </w:rPr>
      </w:pPr>
    </w:p>
    <w:p w14:paraId="16B744B6" w14:textId="77777777" w:rsidR="006D760A" w:rsidRPr="005A6578" w:rsidRDefault="006D760A" w:rsidP="006D760A">
      <w:pPr>
        <w:ind w:left="426"/>
        <w:jc w:val="both"/>
        <w:rPr>
          <w:lang w:val="en-ZA"/>
        </w:rPr>
      </w:pPr>
      <w:r w:rsidRPr="005A6578">
        <w:rPr>
          <w:lang w:val="en-ZA"/>
        </w:rPr>
        <w:t xml:space="preserve">The </w:t>
      </w:r>
      <w:r w:rsidRPr="005A6578">
        <w:rPr>
          <w:i/>
          <w:iCs/>
          <w:lang w:val="en-ZA"/>
        </w:rPr>
        <w:t>Contractor</w:t>
      </w:r>
      <w:r w:rsidRPr="005A6578">
        <w:rPr>
          <w:lang w:val="en-ZA"/>
        </w:rPr>
        <w:t xml:space="preserve"> is responsible to establish and maintain a protected environment around the work area. Only persons authorized by the </w:t>
      </w:r>
      <w:r w:rsidRPr="005A6578">
        <w:rPr>
          <w:i/>
          <w:lang w:val="en-ZA"/>
        </w:rPr>
        <w:t>Employer</w:t>
      </w:r>
      <w:r w:rsidRPr="005A6578">
        <w:rPr>
          <w:lang w:val="en-ZA"/>
        </w:rPr>
        <w:t xml:space="preserve"> have access to the work area. Precautions are enforced by the </w:t>
      </w:r>
      <w:r w:rsidRPr="005A6578">
        <w:rPr>
          <w:i/>
          <w:lang w:val="en-ZA"/>
        </w:rPr>
        <w:t>Contractor</w:t>
      </w:r>
      <w:r w:rsidRPr="005A6578">
        <w:rPr>
          <w:lang w:val="en-ZA"/>
        </w:rPr>
        <w:t xml:space="preserve"> to ensure that no foreign objects are lying around at any stage of the work. </w:t>
      </w:r>
    </w:p>
    <w:p w14:paraId="0FD3A4FB" w14:textId="77777777" w:rsidR="006D760A" w:rsidRPr="005A6578" w:rsidRDefault="006D760A" w:rsidP="006D760A">
      <w:pPr>
        <w:ind w:left="426"/>
        <w:jc w:val="both"/>
        <w:rPr>
          <w:lang w:val="en-ZA"/>
        </w:rPr>
      </w:pPr>
      <w:r w:rsidRPr="005A6578">
        <w:rPr>
          <w:lang w:val="en-ZA"/>
        </w:rPr>
        <w:t xml:space="preserve">The </w:t>
      </w:r>
      <w:r w:rsidRPr="005A6578">
        <w:rPr>
          <w:i/>
          <w:lang w:val="en-ZA"/>
        </w:rPr>
        <w:t>Contractor</w:t>
      </w:r>
      <w:r w:rsidRPr="005A6578">
        <w:rPr>
          <w:lang w:val="en-ZA"/>
        </w:rPr>
        <w:t xml:space="preserve"> stores materials and Equipment for which he is responsible in an orderly manner. </w:t>
      </w:r>
    </w:p>
    <w:p w14:paraId="456CE0C3" w14:textId="77777777" w:rsidR="006D760A" w:rsidRPr="005A6578" w:rsidRDefault="006D760A" w:rsidP="006D760A">
      <w:pPr>
        <w:ind w:left="426"/>
        <w:jc w:val="both"/>
      </w:pPr>
      <w:r w:rsidRPr="005A6578">
        <w:rPr>
          <w:lang w:val="en-ZA"/>
        </w:rPr>
        <w:t xml:space="preserve">The </w:t>
      </w:r>
      <w:r w:rsidRPr="005A6578">
        <w:rPr>
          <w:i/>
          <w:lang w:val="en-ZA"/>
        </w:rPr>
        <w:t>Contractor</w:t>
      </w:r>
      <w:r w:rsidRPr="005A6578">
        <w:rPr>
          <w:lang w:val="en-ZA"/>
        </w:rPr>
        <w:t xml:space="preserve"> ensures that the working area remains clean for the duration of the works.</w:t>
      </w:r>
    </w:p>
    <w:p w14:paraId="7CF77FCA" w14:textId="45864C99" w:rsidR="006D760A" w:rsidRDefault="006D760A" w:rsidP="006D760A">
      <w:pPr>
        <w:tabs>
          <w:tab w:val="clear" w:pos="357"/>
          <w:tab w:val="left" w:pos="567"/>
        </w:tabs>
        <w:rPr>
          <w:b/>
          <w:sz w:val="22"/>
          <w:szCs w:val="22"/>
          <w:highlight w:val="yellow"/>
        </w:rPr>
      </w:pPr>
    </w:p>
    <w:p w14:paraId="4C355C4D" w14:textId="77777777" w:rsidR="0064035A" w:rsidRPr="005A6578" w:rsidRDefault="0064035A" w:rsidP="006D760A">
      <w:pPr>
        <w:tabs>
          <w:tab w:val="clear" w:pos="357"/>
          <w:tab w:val="left" w:pos="567"/>
        </w:tabs>
        <w:rPr>
          <w:b/>
          <w:sz w:val="22"/>
          <w:szCs w:val="22"/>
          <w:highlight w:val="yellow"/>
        </w:rPr>
      </w:pPr>
    </w:p>
    <w:p w14:paraId="3DEE5840" w14:textId="77777777" w:rsidR="006D760A" w:rsidRPr="005A6578" w:rsidRDefault="006D760A" w:rsidP="006D760A">
      <w:pPr>
        <w:tabs>
          <w:tab w:val="clear" w:pos="357"/>
          <w:tab w:val="left" w:pos="567"/>
        </w:tabs>
        <w:rPr>
          <w:b/>
          <w:sz w:val="22"/>
          <w:szCs w:val="22"/>
        </w:rPr>
      </w:pPr>
    </w:p>
    <w:p w14:paraId="7BBC706E" w14:textId="77777777" w:rsidR="006D760A" w:rsidRPr="002E25FC" w:rsidRDefault="006D760A" w:rsidP="002B08DC">
      <w:pPr>
        <w:numPr>
          <w:ilvl w:val="0"/>
          <w:numId w:val="15"/>
        </w:numPr>
        <w:tabs>
          <w:tab w:val="clear" w:pos="357"/>
          <w:tab w:val="left" w:pos="567"/>
        </w:tabs>
        <w:ind w:hanging="1080"/>
        <w:rPr>
          <w:b/>
          <w:sz w:val="22"/>
          <w:szCs w:val="22"/>
          <w:highlight w:val="yellow"/>
        </w:rPr>
      </w:pPr>
      <w:r w:rsidRPr="002E25FC">
        <w:rPr>
          <w:b/>
          <w:sz w:val="22"/>
          <w:szCs w:val="22"/>
          <w:highlight w:val="yellow"/>
        </w:rPr>
        <w:t>Health and Safety requirements</w:t>
      </w:r>
    </w:p>
    <w:p w14:paraId="07321C5B" w14:textId="77777777" w:rsidR="006D760A" w:rsidRPr="005A6578" w:rsidRDefault="006D760A" w:rsidP="006D760A">
      <w:pPr>
        <w:tabs>
          <w:tab w:val="clear" w:pos="357"/>
        </w:tabs>
        <w:rPr>
          <w:szCs w:val="20"/>
        </w:rPr>
      </w:pPr>
    </w:p>
    <w:p w14:paraId="28769438" w14:textId="77777777" w:rsidR="006D760A" w:rsidRDefault="006D760A" w:rsidP="006D760A">
      <w:pPr>
        <w:tabs>
          <w:tab w:val="clear" w:pos="357"/>
          <w:tab w:val="left" w:pos="567"/>
        </w:tabs>
        <w:rPr>
          <w:b/>
          <w:sz w:val="22"/>
          <w:szCs w:val="22"/>
          <w:highlight w:val="yellow"/>
        </w:rPr>
      </w:pPr>
    </w:p>
    <w:p w14:paraId="6820F4EB" w14:textId="77777777" w:rsidR="006D760A" w:rsidRDefault="006D760A" w:rsidP="006D760A">
      <w:pPr>
        <w:rPr>
          <w:b/>
        </w:rPr>
      </w:pPr>
      <w:r>
        <w:rPr>
          <w:b/>
        </w:rPr>
        <w:t>Health, safety and the environment</w:t>
      </w:r>
    </w:p>
    <w:p w14:paraId="5360CDA3" w14:textId="77777777" w:rsidR="006D760A" w:rsidRDefault="006D760A" w:rsidP="005374B0">
      <w:pPr>
        <w:spacing w:before="120"/>
        <w:jc w:val="both"/>
        <w:rPr>
          <w:rFonts w:cs="Arial"/>
          <w:szCs w:val="20"/>
        </w:rPr>
      </w:pPr>
      <w:r>
        <w:rPr>
          <w:rFonts w:cs="Arial"/>
          <w:szCs w:val="20"/>
        </w:rPr>
        <w:t>Work conducted in a waterway, which is clearly defined as a confined space, can by its very nature be hazardous. In this regard potential tenderers must be able to demonstrate their ability to conduct work in confined spaces safely by producing and complying with the following:</w:t>
      </w:r>
    </w:p>
    <w:p w14:paraId="2E091219" w14:textId="69973C13" w:rsidR="005374B0" w:rsidRDefault="006D760A" w:rsidP="005374B0">
      <w:pPr>
        <w:spacing w:before="120"/>
        <w:jc w:val="both"/>
        <w:rPr>
          <w:rFonts w:cs="Arial"/>
          <w:szCs w:val="20"/>
        </w:rPr>
      </w:pPr>
      <w:r>
        <w:rPr>
          <w:rFonts w:cs="Arial"/>
          <w:szCs w:val="20"/>
        </w:rPr>
        <w:t xml:space="preserve">The </w:t>
      </w:r>
      <w:r>
        <w:rPr>
          <w:rFonts w:cs="Arial"/>
          <w:i/>
          <w:szCs w:val="20"/>
        </w:rPr>
        <w:t>Contractor</w:t>
      </w:r>
      <w:r>
        <w:rPr>
          <w:rFonts w:cs="Arial"/>
          <w:szCs w:val="20"/>
        </w:rPr>
        <w:t xml:space="preserve"> shall submit a detailed and comprehensive </w:t>
      </w:r>
      <w:r>
        <w:rPr>
          <w:rFonts w:cs="Arial"/>
          <w:b/>
          <w:szCs w:val="20"/>
        </w:rPr>
        <w:t>Safety, Health and Environmental Plan</w:t>
      </w:r>
      <w:r>
        <w:rPr>
          <w:rFonts w:cs="Arial"/>
          <w:szCs w:val="20"/>
        </w:rPr>
        <w:t xml:space="preserve"> as required by amongst others the Construction Regulations, General Administration Regulations, General Safety Regulations of the Occupational Health and Safety Act 85 of 1993, Eskom’s SHEQ Policy 32-727, Eskom’s Permit to Work System, specifically the Plant Safety Regulations that addresses work in confined spaces, 32-418 - Work at Height, 167A/271: Health and Safety Requirements for Contractors, etc. whi</w:t>
      </w:r>
      <w:r w:rsidR="000C4D52">
        <w:rPr>
          <w:rFonts w:cs="Arial"/>
          <w:szCs w:val="20"/>
        </w:rPr>
        <w:t>ch will include amongst others:</w:t>
      </w:r>
    </w:p>
    <w:p w14:paraId="61808AA0" w14:textId="77777777" w:rsidR="006D760A" w:rsidRDefault="006D760A" w:rsidP="002B08DC">
      <w:pPr>
        <w:numPr>
          <w:ilvl w:val="0"/>
          <w:numId w:val="17"/>
        </w:numPr>
        <w:spacing w:before="120"/>
        <w:rPr>
          <w:rFonts w:cs="Arial"/>
          <w:szCs w:val="20"/>
        </w:rPr>
      </w:pPr>
      <w:r>
        <w:rPr>
          <w:rFonts w:cs="Arial"/>
          <w:szCs w:val="20"/>
        </w:rPr>
        <w:t xml:space="preserve">A </w:t>
      </w:r>
      <w:r w:rsidRPr="00F5036D">
        <w:rPr>
          <w:rFonts w:cs="Arial"/>
          <w:b/>
          <w:szCs w:val="20"/>
        </w:rPr>
        <w:t>valid and verified</w:t>
      </w:r>
      <w:r>
        <w:rPr>
          <w:rFonts w:cs="Arial"/>
          <w:szCs w:val="20"/>
        </w:rPr>
        <w:t xml:space="preserve"> Letter of Good Standing </w:t>
      </w:r>
      <w:r w:rsidRPr="00F5036D">
        <w:rPr>
          <w:rFonts w:cs="Arial"/>
          <w:b/>
          <w:szCs w:val="20"/>
        </w:rPr>
        <w:t>(mandatory)</w:t>
      </w:r>
      <w:r>
        <w:rPr>
          <w:rFonts w:cs="Arial"/>
          <w:szCs w:val="20"/>
        </w:rPr>
        <w:t>:</w:t>
      </w:r>
    </w:p>
    <w:p w14:paraId="1B5317C2" w14:textId="77777777" w:rsidR="006D760A" w:rsidRDefault="006D760A" w:rsidP="002B08DC">
      <w:pPr>
        <w:numPr>
          <w:ilvl w:val="0"/>
          <w:numId w:val="16"/>
        </w:numPr>
        <w:spacing w:before="120"/>
        <w:rPr>
          <w:rFonts w:cs="Arial"/>
          <w:szCs w:val="20"/>
        </w:rPr>
      </w:pPr>
      <w:r>
        <w:rPr>
          <w:rFonts w:cs="Arial"/>
          <w:szCs w:val="20"/>
        </w:rPr>
        <w:t xml:space="preserve">Risk Assessments including a Fall Protection Plan that must include a detailed fall rescue plan, especially since work at height will be required; mitigation of slip and fall hazards in the </w:t>
      </w:r>
      <w:r w:rsidR="005E229D">
        <w:rPr>
          <w:rFonts w:cs="Arial"/>
          <w:szCs w:val="20"/>
        </w:rPr>
        <w:t xml:space="preserve">Surge Shaft or </w:t>
      </w:r>
      <w:r>
        <w:rPr>
          <w:rFonts w:cs="Arial"/>
          <w:szCs w:val="20"/>
        </w:rPr>
        <w:t>waterways; Personal Protective Equipment, etc.;</w:t>
      </w:r>
    </w:p>
    <w:p w14:paraId="5DC33C13" w14:textId="77777777" w:rsidR="006D760A" w:rsidRPr="00F5036D" w:rsidRDefault="006D760A" w:rsidP="002B08DC">
      <w:pPr>
        <w:numPr>
          <w:ilvl w:val="0"/>
          <w:numId w:val="16"/>
        </w:numPr>
        <w:spacing w:before="120"/>
        <w:rPr>
          <w:rFonts w:cs="Arial"/>
          <w:szCs w:val="20"/>
        </w:rPr>
      </w:pPr>
      <w:r w:rsidRPr="00F5036D">
        <w:rPr>
          <w:rFonts w:cs="Arial"/>
          <w:szCs w:val="20"/>
        </w:rPr>
        <w:t xml:space="preserve">Appropriate statutory appointments specific to the risks of the tasks, e.g. </w:t>
      </w:r>
      <w:r w:rsidRPr="00F5036D">
        <w:rPr>
          <w:rFonts w:cs="Arial"/>
          <w:szCs w:val="20"/>
          <w:lang w:val="en-ZA" w:eastAsia="en-ZA"/>
        </w:rPr>
        <w:t>a competent fall protection plan developer</w:t>
      </w:r>
      <w:r w:rsidRPr="00F5036D">
        <w:rPr>
          <w:rFonts w:cs="Arial"/>
          <w:szCs w:val="20"/>
        </w:rPr>
        <w:t xml:space="preserve">, competent risk assessment developer, </w:t>
      </w:r>
      <w:r>
        <w:rPr>
          <w:rFonts w:cs="Arial"/>
          <w:szCs w:val="20"/>
        </w:rPr>
        <w:t xml:space="preserve">rescuers, first aiders </w:t>
      </w:r>
      <w:r w:rsidRPr="00F5036D">
        <w:rPr>
          <w:rFonts w:cs="Arial"/>
          <w:szCs w:val="20"/>
        </w:rPr>
        <w:t>supervisor, etc</w:t>
      </w:r>
      <w:r>
        <w:rPr>
          <w:rFonts w:cs="Arial"/>
          <w:szCs w:val="20"/>
        </w:rPr>
        <w:t>.;</w:t>
      </w:r>
    </w:p>
    <w:p w14:paraId="25E49380" w14:textId="77777777" w:rsidR="006D760A" w:rsidRDefault="006D760A" w:rsidP="002B08DC">
      <w:pPr>
        <w:numPr>
          <w:ilvl w:val="0"/>
          <w:numId w:val="16"/>
        </w:numPr>
        <w:spacing w:before="120"/>
        <w:rPr>
          <w:rFonts w:cs="Arial"/>
          <w:szCs w:val="20"/>
        </w:rPr>
      </w:pPr>
      <w:r>
        <w:rPr>
          <w:rFonts w:cs="Arial"/>
          <w:szCs w:val="20"/>
        </w:rPr>
        <w:t>Medical Certificates of Fitness issued by a registered occupational health practitioner or occupational medicine practitioner;</w:t>
      </w:r>
    </w:p>
    <w:p w14:paraId="4CFB4CDF" w14:textId="7C67EE35" w:rsidR="006D760A" w:rsidRDefault="006D760A" w:rsidP="002B08DC">
      <w:pPr>
        <w:numPr>
          <w:ilvl w:val="0"/>
          <w:numId w:val="16"/>
        </w:numPr>
        <w:spacing w:before="120"/>
        <w:rPr>
          <w:rFonts w:cs="Arial"/>
          <w:szCs w:val="20"/>
        </w:rPr>
      </w:pPr>
      <w:r>
        <w:rPr>
          <w:rFonts w:cs="Arial"/>
          <w:szCs w:val="20"/>
        </w:rPr>
        <w:lastRenderedPageBreak/>
        <w:t>Method Statements/Procedures that specifically address the tasks and their hazards</w:t>
      </w:r>
      <w:r w:rsidR="002E25FC">
        <w:rPr>
          <w:rFonts w:cs="Arial"/>
          <w:szCs w:val="20"/>
        </w:rPr>
        <w:t>.</w:t>
      </w:r>
    </w:p>
    <w:p w14:paraId="5FC0E9C4" w14:textId="77777777" w:rsidR="006D760A" w:rsidRDefault="006D760A" w:rsidP="002B08DC">
      <w:pPr>
        <w:numPr>
          <w:ilvl w:val="0"/>
          <w:numId w:val="16"/>
        </w:numPr>
        <w:spacing w:before="120"/>
        <w:rPr>
          <w:rFonts w:cs="Arial"/>
          <w:szCs w:val="20"/>
        </w:rPr>
      </w:pPr>
      <w:r>
        <w:rPr>
          <w:rFonts w:cs="Arial"/>
          <w:szCs w:val="20"/>
        </w:rPr>
        <w:t>Competencies specific to the tasks, e.g. training in fall arrest systems, maintenance of fall protection equipment, fall rescue, emergency management, risk assessment methods, supervisory skills, etc., issued by accredited safety training service providers;</w:t>
      </w:r>
    </w:p>
    <w:p w14:paraId="06D4ED7B" w14:textId="77777777" w:rsidR="006D760A" w:rsidRDefault="006D760A" w:rsidP="006D760A">
      <w:pPr>
        <w:spacing w:before="120"/>
        <w:rPr>
          <w:rFonts w:cs="Arial"/>
          <w:szCs w:val="20"/>
        </w:rPr>
      </w:pPr>
      <w:r>
        <w:rPr>
          <w:rFonts w:cs="Arial"/>
          <w:szCs w:val="20"/>
        </w:rPr>
        <w:t xml:space="preserve">The </w:t>
      </w:r>
      <w:r>
        <w:rPr>
          <w:rFonts w:cs="Arial"/>
          <w:i/>
          <w:szCs w:val="20"/>
        </w:rPr>
        <w:t>Contractor</w:t>
      </w:r>
      <w:r>
        <w:rPr>
          <w:rFonts w:cs="Arial"/>
          <w:szCs w:val="20"/>
        </w:rPr>
        <w:t xml:space="preserve"> and his personnel will attend an induction meeting on site that will detail site health and safety requirements and expectations during the contract, e.g. actions required during an emergency, incident accident reporting, worker identification, security requirement, etc. </w:t>
      </w:r>
      <w:r w:rsidRPr="00C651B5">
        <w:rPr>
          <w:rFonts w:cs="Arial"/>
          <w:i/>
          <w:szCs w:val="20"/>
        </w:rPr>
        <w:t>Contractor</w:t>
      </w:r>
      <w:r>
        <w:rPr>
          <w:rFonts w:cs="Arial"/>
          <w:szCs w:val="20"/>
        </w:rPr>
        <w:t xml:space="preserve"> employees will be required to sign the attendance sheet provided as proof of attendance.</w:t>
      </w:r>
    </w:p>
    <w:p w14:paraId="31A74307" w14:textId="77777777" w:rsidR="006D760A" w:rsidRDefault="006D760A" w:rsidP="006D760A">
      <w:pPr>
        <w:spacing w:before="120"/>
        <w:rPr>
          <w:rFonts w:cs="Arial"/>
          <w:szCs w:val="20"/>
        </w:rPr>
      </w:pPr>
    </w:p>
    <w:p w14:paraId="78C337FC" w14:textId="77777777" w:rsidR="006D760A" w:rsidRDefault="005E229D" w:rsidP="006D760A">
      <w:pPr>
        <w:spacing w:before="120"/>
        <w:rPr>
          <w:rFonts w:cs="Arial"/>
          <w:szCs w:val="20"/>
        </w:rPr>
      </w:pPr>
      <w:r>
        <w:rPr>
          <w:rFonts w:cs="Arial"/>
          <w:szCs w:val="20"/>
        </w:rPr>
        <w:t xml:space="preserve">The </w:t>
      </w:r>
      <w:r w:rsidRPr="005E229D">
        <w:rPr>
          <w:rFonts w:cs="Arial"/>
          <w:i/>
          <w:szCs w:val="20"/>
        </w:rPr>
        <w:t>C</w:t>
      </w:r>
      <w:r w:rsidR="006D760A" w:rsidRPr="005E229D">
        <w:rPr>
          <w:rFonts w:cs="Arial"/>
          <w:i/>
          <w:szCs w:val="20"/>
        </w:rPr>
        <w:t>ontractor</w:t>
      </w:r>
      <w:r w:rsidR="006D760A">
        <w:rPr>
          <w:rFonts w:cs="Arial"/>
          <w:szCs w:val="20"/>
        </w:rPr>
        <w:t xml:space="preserve"> is responsible for the medical treatment of his/her personnel should it be required, and must adhere strictly to the requirements of COID and the contract.</w:t>
      </w:r>
    </w:p>
    <w:p w14:paraId="7447B395" w14:textId="77777777" w:rsidR="006D760A" w:rsidRDefault="006D760A" w:rsidP="006D760A">
      <w:pPr>
        <w:ind w:left="993"/>
      </w:pPr>
    </w:p>
    <w:p w14:paraId="7DC150D6" w14:textId="77777777" w:rsidR="006D760A" w:rsidRDefault="006D760A" w:rsidP="006D760A">
      <w:pPr>
        <w:pStyle w:val="Heading2"/>
        <w:keepNext/>
        <w:tabs>
          <w:tab w:val="clear" w:pos="357"/>
          <w:tab w:val="left" w:pos="993"/>
        </w:tabs>
        <w:rPr>
          <w:sz w:val="20"/>
        </w:rPr>
      </w:pPr>
      <w:r w:rsidRPr="00E87A36">
        <w:rPr>
          <w:sz w:val="20"/>
          <w:highlight w:val="yellow"/>
        </w:rPr>
        <w:t>Environmental Management</w:t>
      </w:r>
    </w:p>
    <w:p w14:paraId="7C472FBA" w14:textId="77777777" w:rsidR="006D760A" w:rsidRDefault="006D760A" w:rsidP="006D760A">
      <w:pPr>
        <w:spacing w:before="120"/>
        <w:rPr>
          <w:rFonts w:cs="Arial"/>
        </w:rPr>
      </w:pPr>
      <w:r>
        <w:rPr>
          <w:rFonts w:cs="Arial"/>
        </w:rPr>
        <w:t xml:space="preserve">The </w:t>
      </w:r>
      <w:r>
        <w:rPr>
          <w:rFonts w:cs="Arial"/>
          <w:i/>
        </w:rPr>
        <w:t>Contractor</w:t>
      </w:r>
      <w:r>
        <w:rPr>
          <w:rFonts w:cs="Arial"/>
        </w:rPr>
        <w:t xml:space="preserve">’s attention is drawn to the fact that the Power Station is situated in a highly sensitive area with respect to the environment. </w:t>
      </w:r>
    </w:p>
    <w:p w14:paraId="51FEFADD" w14:textId="77777777" w:rsidR="006D760A" w:rsidRDefault="006D760A" w:rsidP="006D760A">
      <w:pPr>
        <w:spacing w:before="120"/>
        <w:rPr>
          <w:rFonts w:cs="Arial"/>
        </w:rPr>
      </w:pPr>
      <w:r>
        <w:rPr>
          <w:rFonts w:cs="Arial"/>
        </w:rPr>
        <w:t xml:space="preserve">The </w:t>
      </w:r>
      <w:r>
        <w:rPr>
          <w:rFonts w:cs="Arial"/>
          <w:i/>
          <w:iCs/>
        </w:rPr>
        <w:t xml:space="preserve">Contractor </w:t>
      </w:r>
      <w:r>
        <w:rPr>
          <w:rFonts w:cs="Arial"/>
        </w:rPr>
        <w:t>acquaints himself with all statutory and local environment regulations and adheres to these without exception, especially the requirements of the National Environmental Act, Number 107 of 1998 and its Regulations.</w:t>
      </w:r>
    </w:p>
    <w:p w14:paraId="3DEAD9B6" w14:textId="77777777" w:rsidR="006D760A" w:rsidRDefault="006D760A" w:rsidP="006D760A">
      <w:pPr>
        <w:spacing w:before="120"/>
        <w:rPr>
          <w:rFonts w:cs="Arial"/>
        </w:rPr>
      </w:pPr>
      <w:r>
        <w:rPr>
          <w:rFonts w:cs="Arial"/>
        </w:rPr>
        <w:t>Any waste that is generated shall be stored, labelled and disposed in the manner prescribed in the applicable legislation governing the management of waste.</w:t>
      </w:r>
    </w:p>
    <w:p w14:paraId="75AEE465" w14:textId="61A0DCA1" w:rsidR="006D760A" w:rsidRDefault="006D760A" w:rsidP="006D760A">
      <w:pPr>
        <w:spacing w:before="120"/>
        <w:rPr>
          <w:rFonts w:cs="Arial"/>
        </w:rPr>
      </w:pPr>
      <w:r>
        <w:rPr>
          <w:rFonts w:cs="Arial"/>
        </w:rPr>
        <w:t xml:space="preserve">The required SHE Plan must be submitted for evaluation </w:t>
      </w:r>
      <w:r w:rsidRPr="00126979">
        <w:rPr>
          <w:rFonts w:cs="Arial"/>
          <w:b/>
        </w:rPr>
        <w:t>before</w:t>
      </w:r>
      <w:r>
        <w:rPr>
          <w:rFonts w:cs="Arial"/>
        </w:rPr>
        <w:t xml:space="preserve"> any work commences, and no contractor or his/her personnel will be allowed to conduct any work with a duly approved SHE Plan</w:t>
      </w:r>
      <w:r w:rsidR="009C133A">
        <w:rPr>
          <w:rFonts w:cs="Arial"/>
        </w:rPr>
        <w:t>.</w:t>
      </w:r>
    </w:p>
    <w:p w14:paraId="733CF89B" w14:textId="051A56A3" w:rsidR="009C133A" w:rsidRDefault="009C133A" w:rsidP="006D760A">
      <w:pPr>
        <w:spacing w:before="120"/>
        <w:rPr>
          <w:rFonts w:cs="Arial"/>
        </w:rPr>
      </w:pPr>
    </w:p>
    <w:p w14:paraId="5E7A564C" w14:textId="77777777" w:rsidR="009C133A" w:rsidRDefault="009C133A" w:rsidP="006D760A">
      <w:pPr>
        <w:spacing w:before="120"/>
        <w:rPr>
          <w:rFonts w:cs="Arial"/>
        </w:rPr>
      </w:pPr>
    </w:p>
    <w:p w14:paraId="517CE942" w14:textId="77777777" w:rsidR="006D760A" w:rsidRDefault="006D760A" w:rsidP="006D760A">
      <w:pPr>
        <w:tabs>
          <w:tab w:val="clear" w:pos="357"/>
          <w:tab w:val="left" w:pos="567"/>
        </w:tabs>
        <w:rPr>
          <w:rFonts w:cs="Arial"/>
        </w:rPr>
      </w:pPr>
    </w:p>
    <w:p w14:paraId="400D587A" w14:textId="77777777" w:rsidR="00C506A3" w:rsidRPr="005A6578" w:rsidRDefault="00C506A3" w:rsidP="006D760A">
      <w:pPr>
        <w:tabs>
          <w:tab w:val="clear" w:pos="357"/>
          <w:tab w:val="left" w:pos="567"/>
        </w:tabs>
        <w:rPr>
          <w:b/>
          <w:sz w:val="22"/>
          <w:szCs w:val="22"/>
        </w:rPr>
      </w:pPr>
    </w:p>
    <w:p w14:paraId="5B080F71" w14:textId="77777777" w:rsidR="006D760A" w:rsidRPr="005A6578" w:rsidRDefault="006D760A" w:rsidP="002B08DC">
      <w:pPr>
        <w:numPr>
          <w:ilvl w:val="0"/>
          <w:numId w:val="15"/>
        </w:numPr>
        <w:tabs>
          <w:tab w:val="clear" w:pos="357"/>
          <w:tab w:val="left" w:pos="567"/>
        </w:tabs>
        <w:ind w:hanging="1080"/>
        <w:rPr>
          <w:b/>
          <w:sz w:val="22"/>
          <w:szCs w:val="22"/>
        </w:rPr>
      </w:pPr>
      <w:r w:rsidRPr="005A6578">
        <w:rPr>
          <w:b/>
          <w:sz w:val="22"/>
          <w:szCs w:val="22"/>
        </w:rPr>
        <w:t>Site Clearance</w:t>
      </w:r>
    </w:p>
    <w:p w14:paraId="5F455B0F" w14:textId="77777777" w:rsidR="006D760A" w:rsidRPr="005A6578" w:rsidRDefault="006D760A" w:rsidP="006D760A"/>
    <w:p w14:paraId="02C335B4" w14:textId="77777777" w:rsidR="006D760A" w:rsidRPr="005A6578" w:rsidRDefault="006D760A" w:rsidP="006D760A">
      <w:pPr>
        <w:spacing w:before="120"/>
        <w:ind w:left="426"/>
        <w:rPr>
          <w:rFonts w:cs="Arial"/>
        </w:rPr>
      </w:pPr>
      <w:r w:rsidRPr="005A6578">
        <w:rPr>
          <w:rFonts w:cs="Arial"/>
        </w:rPr>
        <w:t xml:space="preserve">The </w:t>
      </w:r>
      <w:r w:rsidRPr="005A6578">
        <w:rPr>
          <w:rFonts w:cs="Arial"/>
          <w:i/>
        </w:rPr>
        <w:t xml:space="preserve">Contractor </w:t>
      </w:r>
      <w:r w:rsidR="005E229D">
        <w:rPr>
          <w:rFonts w:cs="Arial"/>
        </w:rPr>
        <w:t>removes all his e</w:t>
      </w:r>
      <w:r w:rsidRPr="005A6578">
        <w:rPr>
          <w:rFonts w:cs="Arial"/>
        </w:rPr>
        <w:t xml:space="preserve">quipment, plant and waste generated during the </w:t>
      </w:r>
      <w:r w:rsidRPr="005A6578">
        <w:rPr>
          <w:rFonts w:cs="Arial"/>
          <w:i/>
        </w:rPr>
        <w:t>Works</w:t>
      </w:r>
      <w:r w:rsidRPr="005A6578">
        <w:rPr>
          <w:rFonts w:cs="Arial"/>
        </w:rPr>
        <w:t xml:space="preserve"> on takeover of the </w:t>
      </w:r>
      <w:r w:rsidRPr="00E87A36">
        <w:rPr>
          <w:rFonts w:cs="Arial"/>
          <w:i/>
        </w:rPr>
        <w:t>Works</w:t>
      </w:r>
      <w:r w:rsidRPr="005A6578">
        <w:rPr>
          <w:rFonts w:cs="Arial"/>
        </w:rPr>
        <w:t>.</w:t>
      </w:r>
    </w:p>
    <w:p w14:paraId="15EFF969" w14:textId="77777777" w:rsidR="006D760A" w:rsidRPr="005A6578" w:rsidRDefault="006D760A" w:rsidP="006D760A"/>
    <w:p w14:paraId="323FDB68" w14:textId="77777777" w:rsidR="006D760A" w:rsidRPr="00E849FC" w:rsidRDefault="00E849FC" w:rsidP="00E849FC">
      <w:pPr>
        <w:keepNext/>
        <w:tabs>
          <w:tab w:val="clear" w:pos="357"/>
        </w:tabs>
        <w:spacing w:before="120" w:after="120"/>
        <w:ind w:left="360" w:hanging="360"/>
        <w:outlineLvl w:val="0"/>
        <w:rPr>
          <w:b/>
          <w:sz w:val="26"/>
        </w:rPr>
      </w:pPr>
      <w:r>
        <w:rPr>
          <w:b/>
          <w:sz w:val="26"/>
        </w:rPr>
        <w:t xml:space="preserve">C 3.5 </w:t>
      </w:r>
      <w:r w:rsidR="006D760A" w:rsidRPr="00E849FC">
        <w:rPr>
          <w:b/>
          <w:sz w:val="26"/>
        </w:rPr>
        <w:t xml:space="preserve">Requirements for the programme </w:t>
      </w:r>
    </w:p>
    <w:p w14:paraId="56D10058" w14:textId="77777777" w:rsidR="006D760A" w:rsidRPr="005A6578" w:rsidRDefault="006D760A" w:rsidP="006D760A"/>
    <w:p w14:paraId="2B070876" w14:textId="77777777" w:rsidR="006D760A" w:rsidRPr="005A6578" w:rsidRDefault="006D760A" w:rsidP="006D760A">
      <w:pPr>
        <w:jc w:val="both"/>
        <w:rPr>
          <w:lang w:val="en-ZA"/>
        </w:rPr>
      </w:pPr>
      <w:r w:rsidRPr="005A6578">
        <w:rPr>
          <w:lang w:val="en-ZA"/>
        </w:rPr>
        <w:t xml:space="preserve">The </w:t>
      </w:r>
      <w:r w:rsidRPr="005A6578">
        <w:rPr>
          <w:i/>
          <w:lang w:val="en-ZA"/>
        </w:rPr>
        <w:t>Contractor</w:t>
      </w:r>
      <w:r w:rsidRPr="005A6578">
        <w:rPr>
          <w:lang w:val="en-ZA"/>
        </w:rPr>
        <w:t xml:space="preserve"> submits a bar (Gantt) chart program</w:t>
      </w:r>
      <w:r w:rsidR="002A5E75">
        <w:rPr>
          <w:lang w:val="en-ZA"/>
        </w:rPr>
        <w:t>me</w:t>
      </w:r>
      <w:r w:rsidRPr="005A6578">
        <w:rPr>
          <w:lang w:val="en-ZA"/>
        </w:rPr>
        <w:t xml:space="preserve"> in PDF format, detailing how the </w:t>
      </w:r>
      <w:r w:rsidRPr="00C52566">
        <w:rPr>
          <w:i/>
          <w:lang w:val="en-ZA"/>
        </w:rPr>
        <w:t>Works</w:t>
      </w:r>
      <w:r w:rsidRPr="005A6578">
        <w:rPr>
          <w:lang w:val="en-ZA"/>
        </w:rPr>
        <w:t xml:space="preserve"> is executed within the stipulated dates, including weekends and public holidays. The programme must include the following:</w:t>
      </w:r>
    </w:p>
    <w:p w14:paraId="47DC5E33" w14:textId="77777777" w:rsidR="006D760A" w:rsidRPr="005A6578" w:rsidRDefault="006D760A" w:rsidP="006D760A">
      <w:pPr>
        <w:numPr>
          <w:ilvl w:val="0"/>
          <w:numId w:val="3"/>
        </w:numPr>
        <w:jc w:val="both"/>
        <w:rPr>
          <w:lang w:val="en-ZA"/>
        </w:rPr>
      </w:pPr>
      <w:r w:rsidRPr="005A6578">
        <w:rPr>
          <w:lang w:val="en-ZA"/>
        </w:rPr>
        <w:t>Lead time from Contract start date to Site Establishment</w:t>
      </w:r>
    </w:p>
    <w:p w14:paraId="6C16A15E" w14:textId="77777777" w:rsidR="006D760A" w:rsidRPr="005A6578" w:rsidRDefault="006D760A" w:rsidP="006D760A">
      <w:pPr>
        <w:numPr>
          <w:ilvl w:val="0"/>
          <w:numId w:val="3"/>
        </w:numPr>
        <w:jc w:val="both"/>
        <w:rPr>
          <w:lang w:val="en-ZA"/>
        </w:rPr>
      </w:pPr>
      <w:r w:rsidRPr="005A6578">
        <w:rPr>
          <w:lang w:val="en-ZA"/>
        </w:rPr>
        <w:t xml:space="preserve">Proposed time to complete each activity as per the scope of work. </w:t>
      </w:r>
    </w:p>
    <w:p w14:paraId="3B3980FE" w14:textId="77777777" w:rsidR="006D760A" w:rsidRPr="005A6578" w:rsidRDefault="006D760A" w:rsidP="006D760A">
      <w:pPr>
        <w:numPr>
          <w:ilvl w:val="0"/>
          <w:numId w:val="3"/>
        </w:numPr>
        <w:jc w:val="both"/>
        <w:rPr>
          <w:lang w:val="en-ZA"/>
        </w:rPr>
      </w:pPr>
      <w:r w:rsidRPr="005A6578">
        <w:rPr>
          <w:lang w:val="en-ZA"/>
        </w:rPr>
        <w:t>Resources needed per activity</w:t>
      </w:r>
    </w:p>
    <w:p w14:paraId="28167534" w14:textId="41F09F51" w:rsidR="006D760A" w:rsidRPr="005A6578" w:rsidRDefault="006D760A" w:rsidP="006D760A">
      <w:pPr>
        <w:numPr>
          <w:ilvl w:val="0"/>
          <w:numId w:val="3"/>
        </w:numPr>
        <w:jc w:val="both"/>
        <w:rPr>
          <w:lang w:val="en-ZA"/>
        </w:rPr>
      </w:pPr>
      <w:r w:rsidRPr="005A6578">
        <w:rPr>
          <w:lang w:val="en-ZA"/>
        </w:rPr>
        <w:t>Links between activities indicating predecessors and successors</w:t>
      </w:r>
      <w:r w:rsidR="00E87A36">
        <w:rPr>
          <w:lang w:val="en-ZA"/>
        </w:rPr>
        <w:t>.</w:t>
      </w:r>
      <w:r w:rsidRPr="005A6578">
        <w:rPr>
          <w:lang w:val="en-ZA"/>
        </w:rPr>
        <w:t xml:space="preserve"> </w:t>
      </w:r>
    </w:p>
    <w:p w14:paraId="009B1912" w14:textId="69D4BBFE" w:rsidR="006D760A" w:rsidRPr="005A6578" w:rsidRDefault="006D760A" w:rsidP="006D760A">
      <w:pPr>
        <w:numPr>
          <w:ilvl w:val="0"/>
          <w:numId w:val="3"/>
        </w:numPr>
        <w:jc w:val="both"/>
        <w:rPr>
          <w:lang w:val="en-ZA"/>
        </w:rPr>
      </w:pPr>
      <w:r w:rsidRPr="005A6578">
        <w:rPr>
          <w:lang w:val="en-ZA"/>
        </w:rPr>
        <w:t>Site establishment and de-establishment duration</w:t>
      </w:r>
      <w:r w:rsidR="00080082">
        <w:rPr>
          <w:lang w:val="en-ZA"/>
        </w:rPr>
        <w:t>.</w:t>
      </w:r>
    </w:p>
    <w:p w14:paraId="591D7E76" w14:textId="77777777" w:rsidR="006D760A" w:rsidRPr="005A6578" w:rsidRDefault="006D760A" w:rsidP="006D760A">
      <w:pPr>
        <w:numPr>
          <w:ilvl w:val="0"/>
          <w:numId w:val="3"/>
        </w:numPr>
        <w:jc w:val="both"/>
        <w:rPr>
          <w:lang w:val="en-ZA"/>
        </w:rPr>
      </w:pPr>
      <w:r w:rsidRPr="005A6578">
        <w:rPr>
          <w:lang w:val="en-ZA"/>
        </w:rPr>
        <w:t xml:space="preserve">Health, Safety and Environmental considerations including 2 hours for Induction training. </w:t>
      </w:r>
    </w:p>
    <w:p w14:paraId="5B89542D" w14:textId="213CF45A" w:rsidR="006D760A" w:rsidRPr="005A6578" w:rsidRDefault="006D760A" w:rsidP="006D760A">
      <w:pPr>
        <w:numPr>
          <w:ilvl w:val="0"/>
          <w:numId w:val="3"/>
        </w:numPr>
        <w:jc w:val="both"/>
        <w:rPr>
          <w:lang w:val="en-ZA"/>
        </w:rPr>
      </w:pPr>
      <w:r w:rsidRPr="005A6578">
        <w:rPr>
          <w:lang w:val="en-ZA"/>
        </w:rPr>
        <w:t>Float per activity.</w:t>
      </w:r>
    </w:p>
    <w:p w14:paraId="3E6F2973" w14:textId="77777777" w:rsidR="006D760A" w:rsidRPr="005A6578" w:rsidRDefault="006D760A" w:rsidP="006D760A">
      <w:pPr>
        <w:numPr>
          <w:ilvl w:val="0"/>
          <w:numId w:val="3"/>
        </w:numPr>
        <w:jc w:val="both"/>
        <w:rPr>
          <w:lang w:val="en-ZA"/>
        </w:rPr>
      </w:pPr>
      <w:r w:rsidRPr="005A6578">
        <w:rPr>
          <w:lang w:val="en-ZA"/>
        </w:rPr>
        <w:t>Quality verification and testing activities.</w:t>
      </w:r>
    </w:p>
    <w:p w14:paraId="4995F838" w14:textId="77777777" w:rsidR="006D760A" w:rsidRPr="005A6578" w:rsidRDefault="006D760A" w:rsidP="006D760A">
      <w:pPr>
        <w:numPr>
          <w:ilvl w:val="0"/>
          <w:numId w:val="3"/>
        </w:numPr>
        <w:jc w:val="both"/>
        <w:rPr>
          <w:lang w:val="en-ZA"/>
        </w:rPr>
      </w:pPr>
      <w:r w:rsidRPr="005A6578">
        <w:rPr>
          <w:lang w:val="en-ZA"/>
        </w:rPr>
        <w:t>Key deliverable dates.</w:t>
      </w:r>
    </w:p>
    <w:p w14:paraId="19605536" w14:textId="77777777" w:rsidR="006D760A" w:rsidRPr="005A6578" w:rsidRDefault="006D760A" w:rsidP="006D760A">
      <w:pPr>
        <w:jc w:val="both"/>
        <w:rPr>
          <w:b/>
        </w:rPr>
      </w:pPr>
    </w:p>
    <w:p w14:paraId="2A408FE2" w14:textId="1C75409E" w:rsidR="006D760A" w:rsidRPr="005A6578" w:rsidRDefault="006D760A" w:rsidP="006D760A">
      <w:pPr>
        <w:jc w:val="both"/>
      </w:pPr>
      <w:r w:rsidRPr="005A6578">
        <w:t>The program</w:t>
      </w:r>
      <w:r w:rsidR="00E849FC">
        <w:t>me</w:t>
      </w:r>
      <w:r w:rsidRPr="005A6578">
        <w:t xml:space="preserve"> will be subject to acceptance by the </w:t>
      </w:r>
      <w:r w:rsidRPr="005A6578">
        <w:rPr>
          <w:i/>
        </w:rPr>
        <w:t>Employer</w:t>
      </w:r>
      <w:r w:rsidRPr="005A6578">
        <w:t xml:space="preserve"> and must be within the offered timeframes during tender stage.</w:t>
      </w:r>
    </w:p>
    <w:p w14:paraId="09DCA447" w14:textId="77777777" w:rsidR="006D760A" w:rsidRPr="005A6578" w:rsidRDefault="006D760A" w:rsidP="006D760A">
      <w:pPr>
        <w:jc w:val="both"/>
      </w:pPr>
    </w:p>
    <w:p w14:paraId="7096E83B" w14:textId="77777777" w:rsidR="006D760A" w:rsidRPr="005A6578" w:rsidRDefault="006D760A" w:rsidP="006D760A">
      <w:pPr>
        <w:jc w:val="both"/>
      </w:pPr>
      <w:r w:rsidRPr="005A6578">
        <w:t xml:space="preserve">The schedule needs to be updated on a daily basis and be available to the </w:t>
      </w:r>
      <w:r w:rsidRPr="005A6578">
        <w:rPr>
          <w:i/>
        </w:rPr>
        <w:t>Employer</w:t>
      </w:r>
      <w:r w:rsidRPr="005A6578">
        <w:t xml:space="preserve"> when required.   The updated schedule must be presented to the </w:t>
      </w:r>
      <w:r w:rsidRPr="005A6578">
        <w:rPr>
          <w:i/>
        </w:rPr>
        <w:t>Employer</w:t>
      </w:r>
      <w:r w:rsidRPr="005A6578">
        <w:t xml:space="preserve"> by each Friday of each week during the execution phase of the </w:t>
      </w:r>
      <w:r w:rsidRPr="005A6578">
        <w:rPr>
          <w:i/>
        </w:rPr>
        <w:t>Works</w:t>
      </w:r>
      <w:r w:rsidRPr="005A6578">
        <w:t>.  An Early Warning must be tabled every time the updated schedule indicates lateness of any activities on the critical path.</w:t>
      </w:r>
    </w:p>
    <w:p w14:paraId="68581CF9" w14:textId="77777777" w:rsidR="006D760A" w:rsidRPr="005A6578" w:rsidRDefault="006D760A" w:rsidP="006D760A">
      <w:pPr>
        <w:jc w:val="both"/>
      </w:pPr>
    </w:p>
    <w:p w14:paraId="175C7685" w14:textId="77777777" w:rsidR="006D760A" w:rsidRDefault="006D760A" w:rsidP="006D760A">
      <w:pPr>
        <w:jc w:val="both"/>
      </w:pPr>
      <w:r w:rsidRPr="005A6578">
        <w:lastRenderedPageBreak/>
        <w:t xml:space="preserve">The </w:t>
      </w:r>
      <w:r w:rsidRPr="005A6578">
        <w:rPr>
          <w:i/>
        </w:rPr>
        <w:t>Contractor</w:t>
      </w:r>
      <w:r w:rsidRPr="005A6578">
        <w:t xml:space="preserve"> must stick to the agreed program</w:t>
      </w:r>
      <w:r w:rsidR="00E849FC">
        <w:t>me</w:t>
      </w:r>
      <w:r w:rsidRPr="005A6578">
        <w:t xml:space="preserve"> and any changes to it need to be approved by the </w:t>
      </w:r>
      <w:r w:rsidRPr="005A6578">
        <w:rPr>
          <w:i/>
        </w:rPr>
        <w:t>Employer</w:t>
      </w:r>
      <w:r w:rsidRPr="005A6578">
        <w:t xml:space="preserve">.  </w:t>
      </w:r>
    </w:p>
    <w:p w14:paraId="513B7BAC" w14:textId="77777777" w:rsidR="00131BF4" w:rsidRPr="005A6578" w:rsidRDefault="00131BF4" w:rsidP="006D760A">
      <w:pPr>
        <w:spacing w:before="120"/>
        <w:rPr>
          <w:rFonts w:cs="Arial"/>
        </w:rPr>
      </w:pPr>
    </w:p>
    <w:p w14:paraId="72044787" w14:textId="77777777" w:rsidR="006D760A" w:rsidRPr="005A6578" w:rsidRDefault="00CC163A" w:rsidP="00CC163A">
      <w:pPr>
        <w:keepNext/>
        <w:tabs>
          <w:tab w:val="clear" w:pos="357"/>
        </w:tabs>
        <w:spacing w:before="120" w:after="120"/>
        <w:ind w:left="360"/>
        <w:outlineLvl w:val="0"/>
        <w:rPr>
          <w:b/>
          <w:sz w:val="26"/>
        </w:rPr>
      </w:pPr>
      <w:r>
        <w:rPr>
          <w:b/>
          <w:sz w:val="26"/>
        </w:rPr>
        <w:t xml:space="preserve">C 3.6 </w:t>
      </w:r>
      <w:r w:rsidR="006D760A" w:rsidRPr="005A6578">
        <w:rPr>
          <w:b/>
          <w:sz w:val="26"/>
        </w:rPr>
        <w:t xml:space="preserve">Services and other things provided by the </w:t>
      </w:r>
      <w:r w:rsidR="006D760A" w:rsidRPr="005A6578">
        <w:rPr>
          <w:b/>
          <w:i/>
          <w:sz w:val="26"/>
        </w:rPr>
        <w:t>Employer</w:t>
      </w:r>
      <w:r w:rsidR="006D760A" w:rsidRPr="005A6578">
        <w:rPr>
          <w:b/>
          <w:sz w:val="26"/>
        </w:rPr>
        <w:t xml:space="preserve"> </w:t>
      </w:r>
    </w:p>
    <w:p w14:paraId="29390247" w14:textId="77777777" w:rsidR="006D760A" w:rsidRPr="005A6578" w:rsidRDefault="006D760A" w:rsidP="006D760A"/>
    <w:p w14:paraId="0B191791" w14:textId="77777777" w:rsidR="006D760A" w:rsidRPr="005A6578" w:rsidRDefault="006D760A" w:rsidP="006D760A">
      <w:pPr>
        <w:tabs>
          <w:tab w:val="clear" w:pos="357"/>
          <w:tab w:val="num" w:pos="792"/>
        </w:tabs>
        <w:spacing w:before="120"/>
        <w:ind w:left="426"/>
        <w:rPr>
          <w:rFonts w:cs="Arial"/>
          <w:b/>
          <w:bCs/>
        </w:rPr>
      </w:pPr>
      <w:r w:rsidRPr="005A6578">
        <w:rPr>
          <w:rFonts w:cs="Arial"/>
          <w:b/>
          <w:bCs/>
        </w:rPr>
        <w:t>Electrical Supply</w:t>
      </w:r>
    </w:p>
    <w:p w14:paraId="5CA9CAE0" w14:textId="6D952422" w:rsidR="006D760A" w:rsidRPr="0064035A" w:rsidRDefault="0064035A" w:rsidP="002B08DC">
      <w:pPr>
        <w:numPr>
          <w:ilvl w:val="0"/>
          <w:numId w:val="13"/>
        </w:numPr>
        <w:tabs>
          <w:tab w:val="clear" w:pos="357"/>
        </w:tabs>
        <w:spacing w:before="120"/>
        <w:rPr>
          <w:rFonts w:cs="Arial"/>
        </w:rPr>
      </w:pPr>
      <w:r w:rsidRPr="0064035A">
        <w:rPr>
          <w:rFonts w:cs="Arial"/>
        </w:rPr>
        <w:t>No electrical connections</w:t>
      </w:r>
      <w:r w:rsidR="00E87A36">
        <w:rPr>
          <w:rFonts w:cs="Arial"/>
        </w:rPr>
        <w:t xml:space="preserve"> available</w:t>
      </w:r>
      <w:r w:rsidRPr="0064035A">
        <w:rPr>
          <w:rFonts w:cs="Arial"/>
        </w:rPr>
        <w:t xml:space="preserve">. The </w:t>
      </w:r>
      <w:r w:rsidRPr="00844F9C">
        <w:rPr>
          <w:rFonts w:cs="Arial"/>
          <w:i/>
        </w:rPr>
        <w:t>Contractor</w:t>
      </w:r>
      <w:r w:rsidRPr="0064035A">
        <w:rPr>
          <w:rFonts w:cs="Arial"/>
        </w:rPr>
        <w:t xml:space="preserve"> provides the electrical</w:t>
      </w:r>
      <w:r>
        <w:rPr>
          <w:rFonts w:cs="Arial"/>
        </w:rPr>
        <w:t xml:space="preserve"> supply to perform the </w:t>
      </w:r>
      <w:r w:rsidRPr="00E87A36">
        <w:rPr>
          <w:rFonts w:cs="Arial"/>
          <w:i/>
        </w:rPr>
        <w:t>works</w:t>
      </w:r>
      <w:r w:rsidRPr="0064035A">
        <w:rPr>
          <w:rFonts w:cs="Arial"/>
        </w:rPr>
        <w:t>.</w:t>
      </w:r>
    </w:p>
    <w:p w14:paraId="35A4D607" w14:textId="6A039124" w:rsidR="006D760A" w:rsidRDefault="006D760A" w:rsidP="002B08DC">
      <w:pPr>
        <w:numPr>
          <w:ilvl w:val="0"/>
          <w:numId w:val="13"/>
        </w:numPr>
        <w:tabs>
          <w:tab w:val="clear" w:pos="357"/>
        </w:tabs>
        <w:spacing w:before="120"/>
        <w:rPr>
          <w:rFonts w:cs="Arial"/>
        </w:rPr>
      </w:pPr>
      <w:r w:rsidRPr="0064035A">
        <w:rPr>
          <w:rFonts w:cs="Arial"/>
        </w:rPr>
        <w:t xml:space="preserve">Note:  The </w:t>
      </w:r>
      <w:r w:rsidRPr="0064035A">
        <w:rPr>
          <w:rFonts w:cs="Arial"/>
          <w:i/>
        </w:rPr>
        <w:t>Contractor</w:t>
      </w:r>
      <w:r w:rsidRPr="0064035A">
        <w:rPr>
          <w:rFonts w:cs="Arial"/>
        </w:rPr>
        <w:t xml:space="preserve"> provides </w:t>
      </w:r>
      <w:r w:rsidRPr="005A6578">
        <w:rPr>
          <w:rFonts w:cs="Arial"/>
        </w:rPr>
        <w:t>his own extension leads</w:t>
      </w:r>
      <w:r w:rsidR="003E3AE3">
        <w:rPr>
          <w:rFonts w:cs="Arial"/>
        </w:rPr>
        <w:t xml:space="preserve"> and equipment needed to carry out the </w:t>
      </w:r>
      <w:r w:rsidR="003E3AE3" w:rsidRPr="00E87A36">
        <w:rPr>
          <w:rFonts w:cs="Arial"/>
          <w:i/>
        </w:rPr>
        <w:t>works</w:t>
      </w:r>
      <w:r w:rsidRPr="005A6578">
        <w:rPr>
          <w:rFonts w:cs="Arial"/>
        </w:rPr>
        <w:t>.</w:t>
      </w:r>
    </w:p>
    <w:p w14:paraId="25E40A6B" w14:textId="77777777" w:rsidR="00303658" w:rsidRPr="00303658" w:rsidRDefault="00303658" w:rsidP="00844F9C">
      <w:pPr>
        <w:tabs>
          <w:tab w:val="clear" w:pos="357"/>
        </w:tabs>
        <w:spacing w:before="120"/>
        <w:rPr>
          <w:rFonts w:cs="Arial"/>
        </w:rPr>
      </w:pPr>
    </w:p>
    <w:p w14:paraId="0FB39207" w14:textId="77777777" w:rsidR="006D760A" w:rsidRPr="005A6578" w:rsidRDefault="006D760A" w:rsidP="006D760A">
      <w:pPr>
        <w:tabs>
          <w:tab w:val="clear" w:pos="357"/>
          <w:tab w:val="num" w:pos="792"/>
        </w:tabs>
        <w:spacing w:before="120"/>
        <w:ind w:left="426"/>
        <w:rPr>
          <w:rFonts w:cs="Arial"/>
          <w:b/>
          <w:bCs/>
        </w:rPr>
      </w:pPr>
      <w:r w:rsidRPr="005A6578">
        <w:rPr>
          <w:rFonts w:cs="Arial"/>
          <w:b/>
          <w:bCs/>
        </w:rPr>
        <w:t>Potable Water Supply</w:t>
      </w:r>
    </w:p>
    <w:p w14:paraId="76F5D4F5" w14:textId="77777777" w:rsidR="006D760A" w:rsidRPr="005A6578" w:rsidRDefault="006D760A" w:rsidP="002B08DC">
      <w:pPr>
        <w:numPr>
          <w:ilvl w:val="0"/>
          <w:numId w:val="13"/>
        </w:numPr>
        <w:tabs>
          <w:tab w:val="clear" w:pos="357"/>
        </w:tabs>
        <w:spacing w:before="120"/>
        <w:rPr>
          <w:rFonts w:cs="Arial"/>
        </w:rPr>
      </w:pPr>
      <w:r w:rsidRPr="005A6578">
        <w:rPr>
          <w:rFonts w:cs="Arial"/>
        </w:rPr>
        <w:t>All points of supply are provided in terms of availability and location.</w:t>
      </w:r>
    </w:p>
    <w:p w14:paraId="4FF7A09B" w14:textId="77777777" w:rsidR="006D760A" w:rsidRPr="005A6578" w:rsidRDefault="006D760A" w:rsidP="002B08DC">
      <w:pPr>
        <w:numPr>
          <w:ilvl w:val="0"/>
          <w:numId w:val="13"/>
        </w:numPr>
        <w:tabs>
          <w:tab w:val="clear" w:pos="357"/>
        </w:tabs>
        <w:spacing w:before="120"/>
        <w:rPr>
          <w:rFonts w:cs="Arial"/>
          <w:iCs/>
        </w:rPr>
      </w:pPr>
      <w:r w:rsidRPr="005A6578">
        <w:rPr>
          <w:rFonts w:cs="Arial"/>
        </w:rPr>
        <w:t xml:space="preserve">The </w:t>
      </w:r>
      <w:r w:rsidRPr="005A6578">
        <w:rPr>
          <w:rFonts w:cs="Arial"/>
          <w:i/>
        </w:rPr>
        <w:t>Employer</w:t>
      </w:r>
      <w:r w:rsidRPr="005A6578">
        <w:rPr>
          <w:rFonts w:cs="Arial"/>
        </w:rPr>
        <w:t xml:space="preserve"> indicates which supply points may be used.</w:t>
      </w:r>
    </w:p>
    <w:p w14:paraId="69D93FD6" w14:textId="77777777" w:rsidR="006D760A" w:rsidRPr="005A6578" w:rsidRDefault="006D760A" w:rsidP="006D760A"/>
    <w:p w14:paraId="4E72D34D" w14:textId="77777777" w:rsidR="006D760A" w:rsidRPr="005A6578" w:rsidRDefault="006D760A" w:rsidP="006D760A">
      <w:pPr>
        <w:tabs>
          <w:tab w:val="clear" w:pos="357"/>
          <w:tab w:val="num" w:pos="792"/>
        </w:tabs>
        <w:spacing w:before="120"/>
        <w:ind w:left="426"/>
        <w:rPr>
          <w:rFonts w:cs="Arial"/>
          <w:b/>
          <w:bCs/>
        </w:rPr>
      </w:pPr>
      <w:r w:rsidRPr="005A6578">
        <w:rPr>
          <w:rFonts w:cs="Arial"/>
          <w:b/>
          <w:bCs/>
        </w:rPr>
        <w:t>Lightning</w:t>
      </w:r>
    </w:p>
    <w:p w14:paraId="262113A8" w14:textId="3850E871" w:rsidR="006D760A" w:rsidRDefault="006D760A" w:rsidP="002B08DC">
      <w:pPr>
        <w:numPr>
          <w:ilvl w:val="0"/>
          <w:numId w:val="13"/>
        </w:numPr>
        <w:tabs>
          <w:tab w:val="clear" w:pos="357"/>
        </w:tabs>
        <w:spacing w:before="120"/>
        <w:rPr>
          <w:rFonts w:cs="Arial"/>
        </w:rPr>
      </w:pPr>
      <w:r w:rsidRPr="005A6578">
        <w:rPr>
          <w:rFonts w:cs="Arial"/>
          <w:i/>
        </w:rPr>
        <w:t>Contractor</w:t>
      </w:r>
      <w:r w:rsidRPr="005A6578">
        <w:rPr>
          <w:rFonts w:cs="Arial"/>
        </w:rPr>
        <w:t xml:space="preserve"> to provide own </w:t>
      </w:r>
      <w:r w:rsidR="00701E36">
        <w:rPr>
          <w:rFonts w:cs="Arial"/>
        </w:rPr>
        <w:t>lighting where required.</w:t>
      </w:r>
    </w:p>
    <w:p w14:paraId="5DFBCFF9" w14:textId="78586A6B" w:rsidR="006D760A" w:rsidRPr="005A6578" w:rsidRDefault="006D760A" w:rsidP="00131BF4">
      <w:pPr>
        <w:tabs>
          <w:tab w:val="clear" w:pos="357"/>
        </w:tabs>
        <w:spacing w:before="120"/>
        <w:rPr>
          <w:rFonts w:cs="Arial"/>
          <w:iCs/>
        </w:rPr>
      </w:pPr>
    </w:p>
    <w:p w14:paraId="20666949" w14:textId="77777777" w:rsidR="006D760A" w:rsidRPr="005A6578" w:rsidRDefault="006D760A" w:rsidP="006D760A">
      <w:pPr>
        <w:tabs>
          <w:tab w:val="clear" w:pos="357"/>
          <w:tab w:val="num" w:pos="792"/>
        </w:tabs>
        <w:spacing w:before="120"/>
        <w:ind w:left="426"/>
        <w:rPr>
          <w:rFonts w:cs="Arial"/>
          <w:b/>
          <w:bCs/>
        </w:rPr>
      </w:pPr>
      <w:r w:rsidRPr="005A6578">
        <w:rPr>
          <w:rFonts w:cs="Arial"/>
          <w:b/>
          <w:bCs/>
        </w:rPr>
        <w:t>Designated smoking areas</w:t>
      </w:r>
    </w:p>
    <w:p w14:paraId="52690266" w14:textId="7AB33478" w:rsidR="009C133A" w:rsidRPr="008B27F0" w:rsidRDefault="006D760A" w:rsidP="002B08DC">
      <w:pPr>
        <w:numPr>
          <w:ilvl w:val="0"/>
          <w:numId w:val="14"/>
        </w:numPr>
        <w:tabs>
          <w:tab w:val="clear" w:pos="357"/>
        </w:tabs>
        <w:spacing w:before="120"/>
        <w:rPr>
          <w:rFonts w:cs="Arial"/>
          <w:bCs/>
        </w:rPr>
      </w:pPr>
      <w:r w:rsidRPr="005A6578">
        <w:rPr>
          <w:rFonts w:cs="Arial"/>
          <w:bCs/>
        </w:rPr>
        <w:t>Personnel to smoke only at designated smoking areas</w:t>
      </w:r>
      <w:r w:rsidR="000C4D52">
        <w:rPr>
          <w:rFonts w:cs="Arial"/>
          <w:bCs/>
        </w:rPr>
        <w:t xml:space="preserve">. </w:t>
      </w:r>
    </w:p>
    <w:p w14:paraId="76668E86" w14:textId="77777777" w:rsidR="006D760A" w:rsidRPr="007F31A9" w:rsidRDefault="006D760A" w:rsidP="006D760A">
      <w:pPr>
        <w:tabs>
          <w:tab w:val="clear" w:pos="357"/>
          <w:tab w:val="num" w:pos="792"/>
        </w:tabs>
        <w:spacing w:before="120"/>
        <w:ind w:left="426"/>
        <w:rPr>
          <w:rFonts w:cs="Arial"/>
          <w:b/>
          <w:bCs/>
        </w:rPr>
      </w:pPr>
      <w:r w:rsidRPr="007F31A9">
        <w:rPr>
          <w:rFonts w:cs="Arial"/>
          <w:b/>
          <w:bCs/>
        </w:rPr>
        <w:t>Ablution facilities</w:t>
      </w:r>
    </w:p>
    <w:p w14:paraId="5776A8C8" w14:textId="183280D5" w:rsidR="00E92DFF" w:rsidRPr="007F31A9" w:rsidRDefault="006D760A" w:rsidP="002B08DC">
      <w:pPr>
        <w:numPr>
          <w:ilvl w:val="0"/>
          <w:numId w:val="14"/>
        </w:numPr>
        <w:tabs>
          <w:tab w:val="clear" w:pos="357"/>
        </w:tabs>
        <w:spacing w:before="120"/>
      </w:pPr>
      <w:r w:rsidRPr="007F31A9">
        <w:t xml:space="preserve">There are no </w:t>
      </w:r>
      <w:r w:rsidR="00E87A36">
        <w:t xml:space="preserve">ablution facilities </w:t>
      </w:r>
      <w:r w:rsidR="00894D58" w:rsidRPr="007F31A9">
        <w:t xml:space="preserve">at the </w:t>
      </w:r>
      <w:r w:rsidR="00E87A36">
        <w:t>work</w:t>
      </w:r>
      <w:r w:rsidR="00894D58" w:rsidRPr="007F31A9">
        <w:t xml:space="preserve"> area</w:t>
      </w:r>
      <w:r w:rsidRPr="007F31A9">
        <w:t>.</w:t>
      </w:r>
      <w:bookmarkEnd w:id="5"/>
      <w:bookmarkEnd w:id="6"/>
    </w:p>
    <w:p w14:paraId="7E35F577" w14:textId="77777777" w:rsidR="00894D58" w:rsidRDefault="00894D58" w:rsidP="00894D58">
      <w:pPr>
        <w:tabs>
          <w:tab w:val="clear" w:pos="357"/>
        </w:tabs>
        <w:spacing w:before="120"/>
        <w:ind w:left="1146"/>
      </w:pPr>
    </w:p>
    <w:p w14:paraId="7716DD40" w14:textId="77777777" w:rsidR="00C4381C" w:rsidRPr="002D329F" w:rsidRDefault="002D329F" w:rsidP="002D329F">
      <w:pPr>
        <w:keepNext/>
        <w:tabs>
          <w:tab w:val="clear" w:pos="357"/>
        </w:tabs>
        <w:spacing w:before="120" w:after="120"/>
        <w:ind w:left="360"/>
        <w:outlineLvl w:val="0"/>
        <w:rPr>
          <w:b/>
          <w:sz w:val="26"/>
        </w:rPr>
      </w:pPr>
      <w:r w:rsidRPr="002D329F">
        <w:rPr>
          <w:b/>
          <w:sz w:val="26"/>
        </w:rPr>
        <w:t xml:space="preserve"> C 3.</w:t>
      </w:r>
      <w:r w:rsidRPr="00CC147D">
        <w:rPr>
          <w:b/>
          <w:sz w:val="26"/>
        </w:rPr>
        <w:t xml:space="preserve">7 </w:t>
      </w:r>
      <w:r w:rsidR="00617A07" w:rsidRPr="00CC147D">
        <w:rPr>
          <w:b/>
          <w:sz w:val="26"/>
        </w:rPr>
        <w:t xml:space="preserve">Requirements </w:t>
      </w:r>
      <w:r w:rsidR="00C4381C" w:rsidRPr="00CC147D">
        <w:rPr>
          <w:b/>
          <w:sz w:val="26"/>
        </w:rPr>
        <w:t>from the tenderer</w:t>
      </w:r>
      <w:r w:rsidR="00C4381C" w:rsidRPr="002D329F">
        <w:rPr>
          <w:b/>
          <w:sz w:val="26"/>
        </w:rPr>
        <w:t xml:space="preserve"> </w:t>
      </w:r>
    </w:p>
    <w:p w14:paraId="4332C661" w14:textId="77777777" w:rsidR="00C4381C" w:rsidRPr="00C4381C" w:rsidRDefault="00C4381C" w:rsidP="00044066">
      <w:pPr>
        <w:outlineLvl w:val="0"/>
        <w:rPr>
          <w:szCs w:val="22"/>
          <w:u w:val="single"/>
        </w:rPr>
      </w:pPr>
    </w:p>
    <w:p w14:paraId="0DF140E5" w14:textId="77777777" w:rsidR="00044066" w:rsidRPr="00AE62CA" w:rsidRDefault="00044066" w:rsidP="00044066">
      <w:pPr>
        <w:outlineLvl w:val="0"/>
        <w:rPr>
          <w:szCs w:val="22"/>
        </w:rPr>
      </w:pPr>
      <w:r w:rsidRPr="00AE62CA">
        <w:rPr>
          <w:szCs w:val="22"/>
        </w:rPr>
        <w:t>The tenderer must submit the following information and documentation with his</w:t>
      </w:r>
      <w:r>
        <w:rPr>
          <w:szCs w:val="22"/>
        </w:rPr>
        <w:t>/her</w:t>
      </w:r>
      <w:r w:rsidRPr="00AE62CA">
        <w:rPr>
          <w:szCs w:val="22"/>
        </w:rPr>
        <w:t xml:space="preserve"> tender:</w:t>
      </w:r>
    </w:p>
    <w:p w14:paraId="7B5359DE" w14:textId="77777777" w:rsidR="00044066" w:rsidRPr="00AE62CA" w:rsidRDefault="00044066" w:rsidP="00044066">
      <w:pPr>
        <w:outlineLvl w:val="0"/>
        <w:rPr>
          <w:szCs w:val="22"/>
        </w:rPr>
      </w:pPr>
    </w:p>
    <w:p w14:paraId="47ABA132"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Detailed qualifications of any deviation from the contents of this specification.</w:t>
      </w:r>
    </w:p>
    <w:p w14:paraId="1E53C545"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Evidence of the tenderer’s capability of undertaking that he has successfully completed similar contracts of like size and scope.</w:t>
      </w:r>
      <w:r w:rsidR="00023B96" w:rsidRPr="008A2040">
        <w:rPr>
          <w:rFonts w:cs="Arial"/>
          <w:szCs w:val="20"/>
        </w:rPr>
        <w:t xml:space="preserve"> Additionally provide certification proving competency. </w:t>
      </w:r>
    </w:p>
    <w:p w14:paraId="0EC3B432"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Provide protection and support to existing equipment</w:t>
      </w:r>
      <w:r w:rsidR="00C506A3">
        <w:rPr>
          <w:rFonts w:cs="Arial"/>
          <w:szCs w:val="20"/>
        </w:rPr>
        <w:t xml:space="preserve"> where applicable</w:t>
      </w:r>
      <w:r w:rsidRPr="008A2040">
        <w:rPr>
          <w:rFonts w:cs="Arial"/>
          <w:szCs w:val="20"/>
        </w:rPr>
        <w:t>.</w:t>
      </w:r>
    </w:p>
    <w:p w14:paraId="04E4AAA0"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 xml:space="preserve">A Quality Control Plan (QCP). </w:t>
      </w:r>
    </w:p>
    <w:p w14:paraId="5372620A"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Method statements</w:t>
      </w:r>
      <w:r w:rsidR="00977B6D">
        <w:rPr>
          <w:rFonts w:cs="Arial"/>
          <w:szCs w:val="20"/>
        </w:rPr>
        <w:t xml:space="preserve"> </w:t>
      </w:r>
    </w:p>
    <w:p w14:paraId="6627F006"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Protection</w:t>
      </w:r>
      <w:r w:rsidR="00023B96" w:rsidRPr="008A2040">
        <w:rPr>
          <w:rFonts w:cs="Arial"/>
          <w:szCs w:val="20"/>
        </w:rPr>
        <w:t xml:space="preserve"> plan</w:t>
      </w:r>
      <w:r w:rsidRPr="008A2040">
        <w:rPr>
          <w:rFonts w:cs="Arial"/>
          <w:szCs w:val="20"/>
        </w:rPr>
        <w:t xml:space="preserve"> to existing equipment</w:t>
      </w:r>
      <w:r w:rsidR="00023B96" w:rsidRPr="008A2040">
        <w:rPr>
          <w:rFonts w:cs="Arial"/>
          <w:szCs w:val="20"/>
        </w:rPr>
        <w:t xml:space="preserve"> while work is carried out</w:t>
      </w:r>
      <w:r w:rsidRPr="008A2040">
        <w:rPr>
          <w:rFonts w:cs="Arial"/>
          <w:szCs w:val="20"/>
        </w:rPr>
        <w:t>.</w:t>
      </w:r>
    </w:p>
    <w:p w14:paraId="25300094" w14:textId="448D8D3C" w:rsidR="00044066" w:rsidRPr="008A2040" w:rsidRDefault="00023B96" w:rsidP="00CE0C79">
      <w:pPr>
        <w:numPr>
          <w:ilvl w:val="0"/>
          <w:numId w:val="7"/>
        </w:numPr>
        <w:tabs>
          <w:tab w:val="clear" w:pos="357"/>
        </w:tabs>
        <w:spacing w:before="120"/>
        <w:ind w:left="851" w:hanging="284"/>
        <w:jc w:val="both"/>
        <w:rPr>
          <w:rFonts w:cs="Arial"/>
          <w:szCs w:val="20"/>
        </w:rPr>
      </w:pPr>
      <w:r w:rsidRPr="008A2040">
        <w:rPr>
          <w:rFonts w:cs="Arial"/>
          <w:szCs w:val="20"/>
        </w:rPr>
        <w:t xml:space="preserve">A guarantee of the installed/commissioned work </w:t>
      </w:r>
      <w:r w:rsidR="00044066" w:rsidRPr="008A2040">
        <w:rPr>
          <w:rFonts w:cs="Arial"/>
          <w:szCs w:val="20"/>
        </w:rPr>
        <w:t xml:space="preserve">for a period </w:t>
      </w:r>
      <w:r w:rsidRPr="008A2040">
        <w:rPr>
          <w:rFonts w:cs="Arial"/>
          <w:szCs w:val="20"/>
        </w:rPr>
        <w:t>as specified in the specification</w:t>
      </w:r>
      <w:r w:rsidR="0067061F" w:rsidRPr="008A2040">
        <w:rPr>
          <w:rFonts w:cs="Arial"/>
          <w:szCs w:val="20"/>
        </w:rPr>
        <w:t xml:space="preserve"> </w:t>
      </w:r>
      <w:r w:rsidR="00D33DBD">
        <w:rPr>
          <w:rFonts w:cs="Arial"/>
          <w:szCs w:val="20"/>
        </w:rPr>
        <w:t xml:space="preserve">from </w:t>
      </w:r>
      <w:r w:rsidR="00044066" w:rsidRPr="008A2040">
        <w:rPr>
          <w:rFonts w:cs="Arial"/>
          <w:szCs w:val="20"/>
        </w:rPr>
        <w:t>the date of issue of the Certificate of Completion.</w:t>
      </w:r>
    </w:p>
    <w:p w14:paraId="3D9304E8"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A quality assurance document which includes control and management procedures.</w:t>
      </w:r>
    </w:p>
    <w:p w14:paraId="4C301BA3" w14:textId="77777777" w:rsidR="00044066" w:rsidRPr="00C506A3"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A manual detailing installation care and maintenance procedures</w:t>
      </w:r>
      <w:r w:rsidR="002D329F">
        <w:rPr>
          <w:rFonts w:cs="Arial"/>
          <w:szCs w:val="20"/>
        </w:rPr>
        <w:t xml:space="preserve"> where applicable</w:t>
      </w:r>
      <w:r w:rsidRPr="008A2040">
        <w:rPr>
          <w:rFonts w:cs="Arial"/>
          <w:szCs w:val="20"/>
        </w:rPr>
        <w:t>.</w:t>
      </w:r>
    </w:p>
    <w:p w14:paraId="6CA11082" w14:textId="77777777" w:rsidR="00044066" w:rsidRPr="008A2040"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 xml:space="preserve">Cleaning and protection during the progress of the works, the </w:t>
      </w:r>
      <w:r w:rsidRPr="00C651B5">
        <w:rPr>
          <w:rFonts w:cs="Arial"/>
          <w:i/>
          <w:szCs w:val="20"/>
        </w:rPr>
        <w:t>Contractor</w:t>
      </w:r>
      <w:r w:rsidRPr="008A2040">
        <w:rPr>
          <w:rFonts w:cs="Arial"/>
          <w:szCs w:val="20"/>
        </w:rPr>
        <w:t xml:space="preserve"> shall clean the work area as well as protect his/her work area in strict accordance with the particular standards for such works. </w:t>
      </w:r>
    </w:p>
    <w:p w14:paraId="7A033253" w14:textId="741E264E" w:rsidR="00F5010B" w:rsidRDefault="00044066" w:rsidP="00CE0C79">
      <w:pPr>
        <w:numPr>
          <w:ilvl w:val="0"/>
          <w:numId w:val="7"/>
        </w:numPr>
        <w:tabs>
          <w:tab w:val="clear" w:pos="357"/>
        </w:tabs>
        <w:spacing w:before="120"/>
        <w:ind w:left="851" w:hanging="284"/>
        <w:jc w:val="both"/>
        <w:rPr>
          <w:rFonts w:cs="Arial"/>
          <w:szCs w:val="20"/>
        </w:rPr>
      </w:pPr>
      <w:r w:rsidRPr="008A2040">
        <w:rPr>
          <w:rFonts w:cs="Arial"/>
          <w:szCs w:val="20"/>
        </w:rPr>
        <w:t>A</w:t>
      </w:r>
      <w:r w:rsidR="00FB4C01">
        <w:rPr>
          <w:rFonts w:cs="Arial"/>
          <w:szCs w:val="20"/>
        </w:rPr>
        <w:t xml:space="preserve"> technical construction</w:t>
      </w:r>
      <w:r w:rsidRPr="008A2040">
        <w:rPr>
          <w:rFonts w:cs="Arial"/>
          <w:szCs w:val="20"/>
        </w:rPr>
        <w:t xml:space="preserve"> </w:t>
      </w:r>
      <w:r w:rsidR="000F5ED8" w:rsidRPr="008A2040">
        <w:rPr>
          <w:rFonts w:cs="Arial"/>
          <w:szCs w:val="20"/>
        </w:rPr>
        <w:t xml:space="preserve">project </w:t>
      </w:r>
      <w:r w:rsidRPr="008A2040">
        <w:rPr>
          <w:rFonts w:cs="Arial"/>
          <w:szCs w:val="20"/>
        </w:rPr>
        <w:t>programme</w:t>
      </w:r>
      <w:r w:rsidR="00C506A3">
        <w:rPr>
          <w:rFonts w:cs="Arial"/>
          <w:szCs w:val="20"/>
        </w:rPr>
        <w:t>.</w:t>
      </w:r>
      <w:r w:rsidR="000F5ED8" w:rsidRPr="008A2040">
        <w:rPr>
          <w:rFonts w:cs="Arial"/>
          <w:szCs w:val="20"/>
        </w:rPr>
        <w:t xml:space="preserve"> </w:t>
      </w:r>
    </w:p>
    <w:p w14:paraId="30086AF2" w14:textId="3E409478" w:rsidR="000F5ED8" w:rsidRPr="00D33DBD" w:rsidRDefault="009E44C8" w:rsidP="00D31B35">
      <w:pPr>
        <w:numPr>
          <w:ilvl w:val="0"/>
          <w:numId w:val="7"/>
        </w:numPr>
        <w:tabs>
          <w:tab w:val="clear" w:pos="357"/>
        </w:tabs>
        <w:spacing w:before="120" w:after="120"/>
        <w:ind w:left="720" w:hanging="284"/>
        <w:jc w:val="both"/>
        <w:outlineLvl w:val="0"/>
        <w:rPr>
          <w:szCs w:val="22"/>
        </w:rPr>
      </w:pPr>
      <w:r w:rsidRPr="00D33DBD">
        <w:rPr>
          <w:rFonts w:cs="Arial"/>
          <w:szCs w:val="20"/>
        </w:rPr>
        <w:t xml:space="preserve">The </w:t>
      </w:r>
      <w:r w:rsidRPr="00D33DBD">
        <w:rPr>
          <w:rFonts w:cs="Arial"/>
          <w:i/>
          <w:szCs w:val="20"/>
        </w:rPr>
        <w:t>Contractor</w:t>
      </w:r>
      <w:r w:rsidRPr="00D33DBD">
        <w:rPr>
          <w:rFonts w:cs="Arial"/>
          <w:szCs w:val="20"/>
        </w:rPr>
        <w:t xml:space="preserve"> should be well established and reputed </w:t>
      </w:r>
      <w:r w:rsidR="00C506A3" w:rsidRPr="00D33DBD">
        <w:rPr>
          <w:rFonts w:cs="Arial"/>
          <w:i/>
          <w:szCs w:val="20"/>
        </w:rPr>
        <w:t>Contractor</w:t>
      </w:r>
      <w:r w:rsidR="0064035A" w:rsidRPr="00D33DBD">
        <w:rPr>
          <w:rFonts w:cs="Arial"/>
          <w:i/>
          <w:szCs w:val="20"/>
        </w:rPr>
        <w:t xml:space="preserve"> (</w:t>
      </w:r>
      <w:r w:rsidR="00D33DBD" w:rsidRPr="00D33DBD">
        <w:rPr>
          <w:rFonts w:cs="Arial"/>
          <w:i/>
          <w:szCs w:val="20"/>
        </w:rPr>
        <w:t>Waterproofing- Building Maintenance</w:t>
      </w:r>
      <w:r w:rsidR="0064035A" w:rsidRPr="00D33DBD">
        <w:rPr>
          <w:rFonts w:cs="Arial"/>
          <w:i/>
          <w:szCs w:val="20"/>
        </w:rPr>
        <w:t>)</w:t>
      </w:r>
      <w:r w:rsidR="00C506A3" w:rsidRPr="00D33DBD">
        <w:rPr>
          <w:rFonts w:cs="Arial"/>
          <w:szCs w:val="20"/>
        </w:rPr>
        <w:t xml:space="preserve"> and should have </w:t>
      </w:r>
      <w:r w:rsidRPr="00D33DBD">
        <w:rPr>
          <w:rFonts w:cs="Arial"/>
          <w:szCs w:val="20"/>
        </w:rPr>
        <w:t xml:space="preserve">a minimum of </w:t>
      </w:r>
      <w:r w:rsidR="00D33DBD" w:rsidRPr="00D33DBD">
        <w:rPr>
          <w:rFonts w:cs="Arial"/>
          <w:szCs w:val="20"/>
        </w:rPr>
        <w:t>3</w:t>
      </w:r>
      <w:r w:rsidRPr="00D33DBD">
        <w:rPr>
          <w:rFonts w:cs="Arial"/>
          <w:szCs w:val="20"/>
        </w:rPr>
        <w:t xml:space="preserve"> </w:t>
      </w:r>
      <w:r w:rsidR="00D33DBD" w:rsidRPr="00D33DBD">
        <w:rPr>
          <w:rFonts w:cs="Arial"/>
          <w:szCs w:val="20"/>
        </w:rPr>
        <w:t>years’ experience</w:t>
      </w:r>
      <w:r w:rsidR="00977B6D" w:rsidRPr="00D33DBD">
        <w:rPr>
          <w:rFonts w:cs="Arial"/>
          <w:szCs w:val="20"/>
        </w:rPr>
        <w:t xml:space="preserve"> in construction of similar </w:t>
      </w:r>
      <w:r w:rsidR="00D33DBD" w:rsidRPr="00D33DBD">
        <w:rPr>
          <w:rFonts w:cs="Arial"/>
          <w:szCs w:val="20"/>
        </w:rPr>
        <w:t>W</w:t>
      </w:r>
      <w:r w:rsidR="00977B6D" w:rsidRPr="00D33DBD">
        <w:rPr>
          <w:rFonts w:cs="Arial"/>
          <w:i/>
          <w:szCs w:val="20"/>
        </w:rPr>
        <w:t>orks</w:t>
      </w:r>
      <w:r w:rsidR="00977B6D" w:rsidRPr="00D33DBD">
        <w:rPr>
          <w:rFonts w:cs="Arial"/>
          <w:szCs w:val="20"/>
        </w:rPr>
        <w:t xml:space="preserve"> as </w:t>
      </w:r>
      <w:r w:rsidR="00977B6D" w:rsidRPr="00D33DBD">
        <w:rPr>
          <w:rFonts w:cs="Arial"/>
          <w:szCs w:val="20"/>
        </w:rPr>
        <w:lastRenderedPageBreak/>
        <w:t>well as key personnel with adequate experience</w:t>
      </w:r>
      <w:r w:rsidR="00F35577" w:rsidRPr="00D33DBD">
        <w:rPr>
          <w:rFonts w:cs="Arial"/>
          <w:szCs w:val="20"/>
        </w:rPr>
        <w:t xml:space="preserve"> and competency to perform work specific to the scope of this project.</w:t>
      </w:r>
      <w:r w:rsidR="00701E36" w:rsidRPr="00D33DBD">
        <w:rPr>
          <w:rFonts w:cs="Arial"/>
          <w:szCs w:val="20"/>
        </w:rPr>
        <w:t xml:space="preserve"> The key capability is related </w:t>
      </w:r>
      <w:r w:rsidR="00D33DBD">
        <w:rPr>
          <w:rFonts w:cs="Arial"/>
          <w:szCs w:val="20"/>
        </w:rPr>
        <w:t>waterproofing and building works.</w:t>
      </w:r>
    </w:p>
    <w:p w14:paraId="4DFB90B1" w14:textId="77777777" w:rsidR="009A026F" w:rsidRDefault="009A026F" w:rsidP="00110C3A">
      <w:pPr>
        <w:jc w:val="both"/>
      </w:pPr>
    </w:p>
    <w:p w14:paraId="46EABAC8" w14:textId="77777777" w:rsidR="009A026F" w:rsidRDefault="009A026F" w:rsidP="00110C3A">
      <w:pPr>
        <w:jc w:val="both"/>
      </w:pPr>
    </w:p>
    <w:p w14:paraId="360C5463" w14:textId="77777777" w:rsidR="009A026F" w:rsidRDefault="009A026F" w:rsidP="00110C3A">
      <w:pPr>
        <w:jc w:val="both"/>
      </w:pPr>
    </w:p>
    <w:p w14:paraId="120E299E" w14:textId="77777777" w:rsidR="00686EB3" w:rsidRDefault="00686EB3" w:rsidP="00686EB3"/>
    <w:p w14:paraId="445F4919" w14:textId="77777777" w:rsidR="008A2040" w:rsidRPr="009A33DC" w:rsidRDefault="008A2040" w:rsidP="00686EB3"/>
    <w:p w14:paraId="16840E7D" w14:textId="77777777" w:rsidR="00686EB3" w:rsidRDefault="00686EB3" w:rsidP="00686EB3">
      <w:pPr>
        <w:sectPr w:rsidR="00686EB3" w:rsidSect="00864F9A">
          <w:endnotePr>
            <w:numFmt w:val="decimal"/>
          </w:endnotePr>
          <w:pgSz w:w="11907" w:h="16840" w:code="9"/>
          <w:pgMar w:top="1134" w:right="1134" w:bottom="1418" w:left="1134" w:header="851" w:footer="851" w:gutter="0"/>
          <w:cols w:space="720"/>
          <w:noEndnote/>
          <w:docGrid w:linePitch="272"/>
        </w:sectPr>
      </w:pPr>
    </w:p>
    <w:p w14:paraId="632C930C" w14:textId="77777777" w:rsidR="00686EB3" w:rsidRDefault="00686EB3" w:rsidP="00686EB3"/>
    <w:p w14:paraId="401211B2" w14:textId="77777777" w:rsidR="00686EB3" w:rsidRPr="00BD7D78" w:rsidRDefault="00686EB3" w:rsidP="00686EB3">
      <w:pPr>
        <w:pStyle w:val="Style26ptTopSinglesolidlineAuto075ptLinewidthFr"/>
      </w:pPr>
      <w:r>
        <w:t>C4:  Site Information</w:t>
      </w:r>
    </w:p>
    <w:p w14:paraId="103DA771" w14:textId="77777777" w:rsidR="00382C91" w:rsidRDefault="00382C91" w:rsidP="00382C91">
      <w:pPr>
        <w:jc w:val="both"/>
        <w:rPr>
          <w:lang w:val="en-ZA"/>
        </w:rPr>
      </w:pPr>
    </w:p>
    <w:p w14:paraId="3524E6FA" w14:textId="5ECF5307" w:rsidR="009546AC" w:rsidRPr="00780E1A" w:rsidRDefault="009546AC" w:rsidP="009546AC">
      <w:pPr>
        <w:jc w:val="both"/>
        <w:rPr>
          <w:rFonts w:cs="Arial"/>
        </w:rPr>
      </w:pPr>
      <w:r w:rsidRPr="00780E1A">
        <w:rPr>
          <w:rFonts w:cs="Arial"/>
        </w:rPr>
        <w:t xml:space="preserve">The site is reached from Harrismith via the R49 to </w:t>
      </w:r>
      <w:proofErr w:type="spellStart"/>
      <w:r w:rsidRPr="00780E1A">
        <w:rPr>
          <w:rFonts w:cs="Arial"/>
        </w:rPr>
        <w:t>Kestel</w:t>
      </w:r>
      <w:proofErr w:type="spellEnd"/>
      <w:r w:rsidRPr="00780E1A">
        <w:rPr>
          <w:rFonts w:cs="Arial"/>
        </w:rPr>
        <w:t>. The</w:t>
      </w:r>
      <w:r w:rsidR="00BA08D4">
        <w:rPr>
          <w:rFonts w:cs="Arial"/>
        </w:rPr>
        <w:t xml:space="preserve"> R74 turn-off to Bergville is 2.</w:t>
      </w:r>
      <w:r w:rsidRPr="00780E1A">
        <w:rPr>
          <w:rFonts w:cs="Arial"/>
        </w:rPr>
        <w:t>8 k</w:t>
      </w:r>
      <w:r>
        <w:rPr>
          <w:rFonts w:cs="Arial"/>
        </w:rPr>
        <w:t>m</w:t>
      </w:r>
      <w:r w:rsidRPr="00780E1A">
        <w:rPr>
          <w:rFonts w:cs="Arial"/>
        </w:rPr>
        <w:t xml:space="preserve"> a</w:t>
      </w:r>
      <w:r w:rsidR="00BA08D4">
        <w:rPr>
          <w:rFonts w:cs="Arial"/>
        </w:rPr>
        <w:t>long the R49. Turn left after 8.</w:t>
      </w:r>
      <w:r w:rsidRPr="00780E1A">
        <w:rPr>
          <w:rFonts w:cs="Arial"/>
        </w:rPr>
        <w:t>7 k</w:t>
      </w:r>
      <w:r>
        <w:rPr>
          <w:rFonts w:cs="Arial"/>
        </w:rPr>
        <w:t>m</w:t>
      </w:r>
      <w:r w:rsidR="00BA08D4">
        <w:rPr>
          <w:rFonts w:cs="Arial"/>
        </w:rPr>
        <w:t xml:space="preserve"> and travel 23.</w:t>
      </w:r>
      <w:r w:rsidRPr="00780E1A">
        <w:rPr>
          <w:rFonts w:cs="Arial"/>
        </w:rPr>
        <w:t>5 k</w:t>
      </w:r>
      <w:r>
        <w:rPr>
          <w:rFonts w:cs="Arial"/>
        </w:rPr>
        <w:t>m</w:t>
      </w:r>
      <w:r w:rsidRPr="00780E1A">
        <w:rPr>
          <w:rFonts w:cs="Arial"/>
        </w:rPr>
        <w:t xml:space="preserve"> to the Natal/Free State boundary at the top of the Oliviersh</w:t>
      </w:r>
      <w:r w:rsidR="00BA08D4">
        <w:rPr>
          <w:rFonts w:cs="Arial"/>
        </w:rPr>
        <w:t>oek Pass. From there, travel 13.</w:t>
      </w:r>
      <w:r w:rsidRPr="00780E1A">
        <w:rPr>
          <w:rFonts w:cs="Arial"/>
        </w:rPr>
        <w:t>1 k</w:t>
      </w:r>
      <w:r>
        <w:rPr>
          <w:rFonts w:cs="Arial"/>
        </w:rPr>
        <w:t>m</w:t>
      </w:r>
      <w:r w:rsidRPr="00780E1A">
        <w:rPr>
          <w:rFonts w:cs="Arial"/>
        </w:rPr>
        <w:t xml:space="preserve"> down the pass and turn left. Follow the signposted directions to the po</w:t>
      </w:r>
      <w:r w:rsidR="00BA08D4">
        <w:rPr>
          <w:rFonts w:cs="Arial"/>
        </w:rPr>
        <w:t>wer station for approximately 9.</w:t>
      </w:r>
      <w:r w:rsidRPr="00780E1A">
        <w:rPr>
          <w:rFonts w:cs="Arial"/>
        </w:rPr>
        <w:t xml:space="preserve">5 </w:t>
      </w:r>
      <w:r>
        <w:rPr>
          <w:rFonts w:cs="Arial"/>
        </w:rPr>
        <w:t>km</w:t>
      </w:r>
      <w:r w:rsidRPr="00780E1A">
        <w:rPr>
          <w:rFonts w:cs="Arial"/>
        </w:rPr>
        <w:t>. The total distance from Harrismith is approximately 60 k</w:t>
      </w:r>
      <w:r>
        <w:rPr>
          <w:rFonts w:cs="Arial"/>
        </w:rPr>
        <w:t>m</w:t>
      </w:r>
      <w:r w:rsidRPr="00780E1A">
        <w:rPr>
          <w:rFonts w:cs="Arial"/>
        </w:rPr>
        <w:t>.</w:t>
      </w:r>
    </w:p>
    <w:p w14:paraId="3BC321C3" w14:textId="27A4FF50" w:rsidR="00686EB3" w:rsidRDefault="00686EB3" w:rsidP="00026D99">
      <w:pPr>
        <w:pStyle w:val="Heading1"/>
      </w:pPr>
      <w:r>
        <w:t xml:space="preserve">C4.1: Information about the </w:t>
      </w:r>
      <w:r w:rsidRPr="003F29CD">
        <w:rPr>
          <w:i/>
        </w:rPr>
        <w:t>site</w:t>
      </w:r>
      <w:r>
        <w:t xml:space="preserve"> at time of tender which may affect the work in this contract</w:t>
      </w:r>
    </w:p>
    <w:p w14:paraId="47F31479" w14:textId="77777777" w:rsidR="00686EB3" w:rsidRPr="00496AA6" w:rsidRDefault="00686EB3" w:rsidP="00686EB3">
      <w:pPr>
        <w:pStyle w:val="Heading2"/>
      </w:pPr>
      <w:r>
        <w:t xml:space="preserve">1. Access limitations </w:t>
      </w:r>
    </w:p>
    <w:p w14:paraId="53654F9B" w14:textId="77777777" w:rsidR="00686EB3" w:rsidRPr="00820EA9" w:rsidRDefault="00686EB3" w:rsidP="00686EB3"/>
    <w:p w14:paraId="70ABCB7E" w14:textId="77777777" w:rsidR="0088080A" w:rsidRPr="00C928D7" w:rsidRDefault="0088080A" w:rsidP="0088080A">
      <w:pPr>
        <w:jc w:val="both"/>
      </w:pPr>
      <w:r w:rsidRPr="00C928D7">
        <w:t xml:space="preserve">Access to the Power Station is restricted to authorized personnel only. All </w:t>
      </w:r>
      <w:r w:rsidRPr="00C928D7">
        <w:rPr>
          <w:i/>
        </w:rPr>
        <w:t>Contractor’s</w:t>
      </w:r>
      <w:r w:rsidRPr="00C928D7">
        <w:t xml:space="preserve"> </w:t>
      </w:r>
      <w:r>
        <w:t>staff will be</w:t>
      </w:r>
      <w:r w:rsidRPr="00C928D7">
        <w:t xml:space="preserve"> required to be cleared by security. </w:t>
      </w:r>
      <w:r w:rsidRPr="00C928D7">
        <w:rPr>
          <w:i/>
        </w:rPr>
        <w:t>Contractor</w:t>
      </w:r>
      <w:r w:rsidRPr="00C928D7">
        <w:t xml:space="preserve"> gives 24hrs notice to the </w:t>
      </w:r>
      <w:r w:rsidRPr="00C928D7">
        <w:rPr>
          <w:i/>
        </w:rPr>
        <w:t>Employer</w:t>
      </w:r>
      <w:r w:rsidRPr="00C928D7">
        <w:t xml:space="preserve"> of his intention to enter security controlled areas.</w:t>
      </w:r>
      <w:r w:rsidR="00382C91">
        <w:t xml:space="preserve"> </w:t>
      </w:r>
      <w:r w:rsidR="00382C91" w:rsidRPr="00C7775A">
        <w:t>Police clearance</w:t>
      </w:r>
      <w:r w:rsidR="00382C91">
        <w:t xml:space="preserve"> is a requirement on-site.</w:t>
      </w:r>
    </w:p>
    <w:p w14:paraId="09AA86FB" w14:textId="77777777" w:rsidR="0088080A" w:rsidRDefault="0088080A" w:rsidP="0088080A">
      <w:pPr>
        <w:jc w:val="both"/>
      </w:pPr>
    </w:p>
    <w:p w14:paraId="6E08F55E" w14:textId="77777777" w:rsidR="0088080A" w:rsidRPr="00496AA6" w:rsidRDefault="001C2C06" w:rsidP="001C2C06">
      <w:pPr>
        <w:jc w:val="both"/>
      </w:pPr>
      <w:r>
        <w:t xml:space="preserve">All </w:t>
      </w:r>
      <w:r w:rsidRPr="001C2C06">
        <w:rPr>
          <w:i/>
          <w:iCs/>
        </w:rPr>
        <w:t>C</w:t>
      </w:r>
      <w:r w:rsidR="0088080A" w:rsidRPr="001C2C06">
        <w:rPr>
          <w:i/>
          <w:iCs/>
        </w:rPr>
        <w:t>ontractors</w:t>
      </w:r>
      <w:r w:rsidR="0088080A">
        <w:t xml:space="preserve"> will be tested for the use of alcohol</w:t>
      </w:r>
      <w:r>
        <w:t>.  Any persons found to be above Eskom’s</w:t>
      </w:r>
      <w:r w:rsidR="0088080A">
        <w:t xml:space="preserve"> legal limit will not be allowed on site. </w:t>
      </w:r>
    </w:p>
    <w:p w14:paraId="68B9FB1A" w14:textId="77777777" w:rsidR="00686EB3" w:rsidRPr="00496AA6" w:rsidRDefault="00686EB3" w:rsidP="00686EB3"/>
    <w:p w14:paraId="41E2FA46" w14:textId="77777777" w:rsidR="00686EB3" w:rsidRPr="00496AA6" w:rsidRDefault="00686EB3" w:rsidP="00686EB3"/>
    <w:p w14:paraId="3BA82380" w14:textId="77777777" w:rsidR="00686EB3" w:rsidRPr="00496AA6" w:rsidRDefault="00686EB3" w:rsidP="00686EB3">
      <w:pPr>
        <w:pStyle w:val="Heading2"/>
      </w:pPr>
      <w:r>
        <w:t>2</w:t>
      </w:r>
      <w:r w:rsidRPr="00496AA6">
        <w:t>.  Ground conditions in areas affected by work in this contract</w:t>
      </w:r>
    </w:p>
    <w:p w14:paraId="3C66B7B2" w14:textId="77777777" w:rsidR="00686EB3" w:rsidRDefault="00686EB3" w:rsidP="00686EB3"/>
    <w:p w14:paraId="4BA20B78" w14:textId="77777777" w:rsidR="0088080A" w:rsidRDefault="0088080A" w:rsidP="0088080A">
      <w:pPr>
        <w:jc w:val="both"/>
      </w:pPr>
      <w:r>
        <w:t xml:space="preserve">The </w:t>
      </w:r>
      <w:r w:rsidRPr="001C2C06">
        <w:rPr>
          <w:i/>
          <w:iCs/>
        </w:rPr>
        <w:t>Contractor</w:t>
      </w:r>
      <w:r>
        <w:t xml:space="preserve"> is to assess the ground condition and work area at the site meeting.</w:t>
      </w:r>
    </w:p>
    <w:p w14:paraId="229ED256" w14:textId="77777777" w:rsidR="00686EB3" w:rsidRDefault="00686EB3" w:rsidP="00686EB3"/>
    <w:p w14:paraId="41F7FB9E" w14:textId="77777777" w:rsidR="00686EB3" w:rsidRPr="00496AA6" w:rsidRDefault="00686EB3" w:rsidP="00686EB3">
      <w:pPr>
        <w:pStyle w:val="Heading2"/>
      </w:pPr>
      <w:r>
        <w:t>3</w:t>
      </w:r>
      <w:r w:rsidRPr="00496AA6">
        <w:t xml:space="preserve">.  Hidden and other services within the </w:t>
      </w:r>
      <w:r w:rsidRPr="009A33DC">
        <w:rPr>
          <w:i/>
        </w:rPr>
        <w:t>site</w:t>
      </w:r>
      <w:r w:rsidRPr="00496AA6">
        <w:t xml:space="preserve"> </w:t>
      </w:r>
    </w:p>
    <w:p w14:paraId="617CB616" w14:textId="77777777" w:rsidR="00686EB3" w:rsidRDefault="00686EB3" w:rsidP="00686EB3"/>
    <w:p w14:paraId="08625418" w14:textId="2AA5A9EE" w:rsidR="00044066" w:rsidRPr="00044066" w:rsidRDefault="001C2C06" w:rsidP="00EF32CC">
      <w:pPr>
        <w:jc w:val="both"/>
      </w:pPr>
      <w:r>
        <w:t xml:space="preserve">The </w:t>
      </w:r>
      <w:r w:rsidRPr="00101EF6">
        <w:rPr>
          <w:i/>
          <w:iCs/>
        </w:rPr>
        <w:t>C</w:t>
      </w:r>
      <w:r w:rsidR="00044066" w:rsidRPr="00101EF6">
        <w:rPr>
          <w:i/>
          <w:iCs/>
        </w:rPr>
        <w:t>ontractor</w:t>
      </w:r>
      <w:r w:rsidR="00044066" w:rsidRPr="00044066">
        <w:t xml:space="preserve"> is to assess the area to confirm the presents of services.</w:t>
      </w:r>
      <w:r w:rsidR="00EF32CC">
        <w:t xml:space="preserve"> </w:t>
      </w:r>
      <w:r w:rsidR="00EF32CC" w:rsidRPr="00EF32CC">
        <w:t xml:space="preserve">Prior to </w:t>
      </w:r>
      <w:r w:rsidR="00EF32CC">
        <w:t xml:space="preserve">commencement of any </w:t>
      </w:r>
      <w:r w:rsidR="00EF32CC" w:rsidRPr="00076497">
        <w:rPr>
          <w:i/>
        </w:rPr>
        <w:t>works</w:t>
      </w:r>
      <w:r w:rsidR="00EF32CC">
        <w:t xml:space="preserve">, the </w:t>
      </w:r>
      <w:r w:rsidR="00EF32CC" w:rsidRPr="00EF32CC">
        <w:rPr>
          <w:i/>
        </w:rPr>
        <w:t>Contractor</w:t>
      </w:r>
      <w:r w:rsidR="00EF32CC" w:rsidRPr="00EF32CC">
        <w:t xml:space="preserve"> shall ascertain from the relevant authorities the exact position, depth and level of all existing services in the area and shall make whatever provisions may be required by the authori</w:t>
      </w:r>
      <w:r w:rsidR="00076497">
        <w:t>ty</w:t>
      </w:r>
      <w:r w:rsidR="00EF32CC" w:rsidRPr="00EF32CC">
        <w:t xml:space="preserve"> concerned for the support, maintenance and protection of such services.</w:t>
      </w:r>
      <w:r w:rsidR="00044066" w:rsidRPr="00044066">
        <w:t xml:space="preserve"> </w:t>
      </w:r>
    </w:p>
    <w:p w14:paraId="3F40D7FD" w14:textId="77777777" w:rsidR="00044066" w:rsidRDefault="00044066" w:rsidP="00686EB3"/>
    <w:p w14:paraId="35AAD263" w14:textId="77777777" w:rsidR="00686EB3" w:rsidRDefault="00686EB3" w:rsidP="00686EB3"/>
    <w:p w14:paraId="7555F2C2" w14:textId="77777777" w:rsidR="00686EB3" w:rsidRDefault="00686EB3" w:rsidP="00686EB3">
      <w:pPr>
        <w:pStyle w:val="Heading2"/>
      </w:pPr>
      <w:r>
        <w:t xml:space="preserve">4.  Details of existing buildings / facilities which </w:t>
      </w:r>
      <w:r w:rsidRPr="00574BF8">
        <w:rPr>
          <w:i/>
        </w:rPr>
        <w:t>Contractor</w:t>
      </w:r>
      <w:r>
        <w:t xml:space="preserve"> is required to work on</w:t>
      </w:r>
    </w:p>
    <w:p w14:paraId="7D4EF1A9" w14:textId="77777777" w:rsidR="00686EB3" w:rsidRDefault="00686EB3" w:rsidP="00686EB3"/>
    <w:p w14:paraId="5899E3E4" w14:textId="1E7F90C9" w:rsidR="00044066" w:rsidRDefault="00044066" w:rsidP="00044066">
      <w:pPr>
        <w:tabs>
          <w:tab w:val="clear" w:pos="357"/>
          <w:tab w:val="left" w:pos="0"/>
        </w:tabs>
        <w:jc w:val="both"/>
      </w:pPr>
      <w:r>
        <w:t xml:space="preserve">The </w:t>
      </w:r>
      <w:r w:rsidRPr="00101EF6">
        <w:rPr>
          <w:i/>
          <w:iCs/>
        </w:rPr>
        <w:t>Contractor</w:t>
      </w:r>
      <w:r>
        <w:t xml:space="preserve"> will not be working on any building when there </w:t>
      </w:r>
      <w:proofErr w:type="gramStart"/>
      <w:r>
        <w:t>are</w:t>
      </w:r>
      <w:proofErr w:type="gramEnd"/>
      <w:r>
        <w:t xml:space="preserve"> the prese</w:t>
      </w:r>
      <w:r w:rsidR="00C7388B">
        <w:t>nce</w:t>
      </w:r>
      <w:r w:rsidR="00382C91">
        <w:t xml:space="preserve"> of pylons in the area, the </w:t>
      </w:r>
      <w:r w:rsidR="00382C91" w:rsidRPr="00382C91">
        <w:rPr>
          <w:i/>
          <w:iCs/>
        </w:rPr>
        <w:t>C</w:t>
      </w:r>
      <w:r w:rsidRPr="00382C91">
        <w:rPr>
          <w:i/>
          <w:iCs/>
        </w:rPr>
        <w:t>ontractor</w:t>
      </w:r>
      <w:r>
        <w:t xml:space="preserve"> is to take caution not to undermine or disturb its foundation in any way.   </w:t>
      </w:r>
    </w:p>
    <w:p w14:paraId="22C899A4" w14:textId="77777777" w:rsidR="00044066" w:rsidRDefault="00044066" w:rsidP="00686EB3"/>
    <w:p w14:paraId="04BAED11" w14:textId="77777777" w:rsidR="00FC3115" w:rsidRDefault="00FC3115"/>
    <w:sectPr w:rsidR="00FC3115" w:rsidSect="005E0458">
      <w:footerReference w:type="default" r:id="rId9"/>
      <w:endnotePr>
        <w:numFmt w:val="decimal"/>
      </w:endnotePr>
      <w:pgSz w:w="11906" w:h="16838" w:code="9"/>
      <w:pgMar w:top="1418" w:right="1134"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9E680" w14:textId="77777777" w:rsidR="004B755E" w:rsidRDefault="004B755E">
      <w:r>
        <w:separator/>
      </w:r>
    </w:p>
  </w:endnote>
  <w:endnote w:type="continuationSeparator" w:id="0">
    <w:p w14:paraId="6B933F4C" w14:textId="77777777" w:rsidR="004B755E" w:rsidRDefault="004B7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8838B" w14:textId="565AD355" w:rsidR="00284D8B" w:rsidRPr="00A54717" w:rsidRDefault="00284D8B" w:rsidP="00A54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9B87" w14:textId="77777777" w:rsidR="004B755E" w:rsidRDefault="004B755E">
      <w:r>
        <w:separator/>
      </w:r>
    </w:p>
  </w:footnote>
  <w:footnote w:type="continuationSeparator" w:id="0">
    <w:p w14:paraId="67690D6C" w14:textId="77777777" w:rsidR="004B755E" w:rsidRDefault="004B75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B405EE"/>
    <w:multiLevelType w:val="hybridMultilevel"/>
    <w:tmpl w:val="681C8014"/>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 w15:restartNumberingAfterBreak="0">
    <w:nsid w:val="0C4B56E3"/>
    <w:multiLevelType w:val="hybridMultilevel"/>
    <w:tmpl w:val="6B9CCB7E"/>
    <w:lvl w:ilvl="0" w:tplc="32B6BA4C">
      <w:start w:val="1"/>
      <w:numFmt w:val="decimal"/>
      <w:lvlText w:val="C.3.4.%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FA85FD4"/>
    <w:multiLevelType w:val="hybridMultilevel"/>
    <w:tmpl w:val="73E209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AE1207"/>
    <w:multiLevelType w:val="hybridMultilevel"/>
    <w:tmpl w:val="9DA6525C"/>
    <w:lvl w:ilvl="0" w:tplc="1C090001">
      <w:start w:val="1"/>
      <w:numFmt w:val="bullet"/>
      <w:lvlText w:val=""/>
      <w:lvlJc w:val="left"/>
      <w:pPr>
        <w:ind w:left="1353"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F39781F"/>
    <w:multiLevelType w:val="hybridMultilevel"/>
    <w:tmpl w:val="FEE4F49C"/>
    <w:lvl w:ilvl="0" w:tplc="1FECECCE">
      <w:start w:val="1"/>
      <w:numFmt w:val="decimal"/>
      <w:lvlText w:val="C3.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71343F7"/>
    <w:multiLevelType w:val="hybridMultilevel"/>
    <w:tmpl w:val="34423B3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7F94714"/>
    <w:multiLevelType w:val="hybridMultilevel"/>
    <w:tmpl w:val="040CBD12"/>
    <w:lvl w:ilvl="0" w:tplc="1C090001">
      <w:start w:val="1"/>
      <w:numFmt w:val="bullet"/>
      <w:lvlText w:val=""/>
      <w:lvlJc w:val="left"/>
      <w:pPr>
        <w:ind w:left="2061" w:hanging="360"/>
      </w:pPr>
      <w:rPr>
        <w:rFonts w:ascii="Symbol" w:hAnsi="Symbol"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8" w15:restartNumberingAfterBreak="0">
    <w:nsid w:val="2D537E85"/>
    <w:multiLevelType w:val="hybridMultilevel"/>
    <w:tmpl w:val="BBE0F8A6"/>
    <w:lvl w:ilvl="0" w:tplc="1C090001">
      <w:start w:val="1"/>
      <w:numFmt w:val="bullet"/>
      <w:lvlText w:val=""/>
      <w:lvlJc w:val="left"/>
      <w:pPr>
        <w:ind w:left="2061" w:hanging="360"/>
      </w:pPr>
      <w:rPr>
        <w:rFonts w:ascii="Symbol" w:hAnsi="Symbol"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9" w15:restartNumberingAfterBreak="0">
    <w:nsid w:val="35F82280"/>
    <w:multiLevelType w:val="hybridMultilevel"/>
    <w:tmpl w:val="7434793E"/>
    <w:lvl w:ilvl="0" w:tplc="1C090001">
      <w:start w:val="1"/>
      <w:numFmt w:val="bullet"/>
      <w:lvlText w:val=""/>
      <w:lvlJc w:val="left"/>
      <w:pPr>
        <w:ind w:left="1724" w:hanging="360"/>
      </w:pPr>
      <w:rPr>
        <w:rFonts w:ascii="Symbol" w:hAnsi="Symbol" w:hint="default"/>
      </w:rPr>
    </w:lvl>
    <w:lvl w:ilvl="1" w:tplc="1C090003" w:tentative="1">
      <w:start w:val="1"/>
      <w:numFmt w:val="bullet"/>
      <w:lvlText w:val="o"/>
      <w:lvlJc w:val="left"/>
      <w:pPr>
        <w:ind w:left="2444" w:hanging="360"/>
      </w:pPr>
      <w:rPr>
        <w:rFonts w:ascii="Courier New" w:hAnsi="Courier New" w:cs="Courier New" w:hint="default"/>
      </w:rPr>
    </w:lvl>
    <w:lvl w:ilvl="2" w:tplc="1C090005" w:tentative="1">
      <w:start w:val="1"/>
      <w:numFmt w:val="bullet"/>
      <w:lvlText w:val=""/>
      <w:lvlJc w:val="left"/>
      <w:pPr>
        <w:ind w:left="3164" w:hanging="360"/>
      </w:pPr>
      <w:rPr>
        <w:rFonts w:ascii="Wingdings" w:hAnsi="Wingdings" w:hint="default"/>
      </w:rPr>
    </w:lvl>
    <w:lvl w:ilvl="3" w:tplc="1C090001" w:tentative="1">
      <w:start w:val="1"/>
      <w:numFmt w:val="bullet"/>
      <w:lvlText w:val=""/>
      <w:lvlJc w:val="left"/>
      <w:pPr>
        <w:ind w:left="3884" w:hanging="360"/>
      </w:pPr>
      <w:rPr>
        <w:rFonts w:ascii="Symbol" w:hAnsi="Symbol" w:hint="default"/>
      </w:rPr>
    </w:lvl>
    <w:lvl w:ilvl="4" w:tplc="1C090003" w:tentative="1">
      <w:start w:val="1"/>
      <w:numFmt w:val="bullet"/>
      <w:lvlText w:val="o"/>
      <w:lvlJc w:val="left"/>
      <w:pPr>
        <w:ind w:left="4604" w:hanging="360"/>
      </w:pPr>
      <w:rPr>
        <w:rFonts w:ascii="Courier New" w:hAnsi="Courier New" w:cs="Courier New" w:hint="default"/>
      </w:rPr>
    </w:lvl>
    <w:lvl w:ilvl="5" w:tplc="1C090005" w:tentative="1">
      <w:start w:val="1"/>
      <w:numFmt w:val="bullet"/>
      <w:lvlText w:val=""/>
      <w:lvlJc w:val="left"/>
      <w:pPr>
        <w:ind w:left="5324" w:hanging="360"/>
      </w:pPr>
      <w:rPr>
        <w:rFonts w:ascii="Wingdings" w:hAnsi="Wingdings" w:hint="default"/>
      </w:rPr>
    </w:lvl>
    <w:lvl w:ilvl="6" w:tplc="1C090001" w:tentative="1">
      <w:start w:val="1"/>
      <w:numFmt w:val="bullet"/>
      <w:lvlText w:val=""/>
      <w:lvlJc w:val="left"/>
      <w:pPr>
        <w:ind w:left="6044" w:hanging="360"/>
      </w:pPr>
      <w:rPr>
        <w:rFonts w:ascii="Symbol" w:hAnsi="Symbol" w:hint="default"/>
      </w:rPr>
    </w:lvl>
    <w:lvl w:ilvl="7" w:tplc="1C090003" w:tentative="1">
      <w:start w:val="1"/>
      <w:numFmt w:val="bullet"/>
      <w:lvlText w:val="o"/>
      <w:lvlJc w:val="left"/>
      <w:pPr>
        <w:ind w:left="6764" w:hanging="360"/>
      </w:pPr>
      <w:rPr>
        <w:rFonts w:ascii="Courier New" w:hAnsi="Courier New" w:cs="Courier New" w:hint="default"/>
      </w:rPr>
    </w:lvl>
    <w:lvl w:ilvl="8" w:tplc="1C090005" w:tentative="1">
      <w:start w:val="1"/>
      <w:numFmt w:val="bullet"/>
      <w:lvlText w:val=""/>
      <w:lvlJc w:val="left"/>
      <w:pPr>
        <w:ind w:left="7484" w:hanging="360"/>
      </w:pPr>
      <w:rPr>
        <w:rFonts w:ascii="Wingdings" w:hAnsi="Wingdings" w:hint="default"/>
      </w:rPr>
    </w:lvl>
  </w:abstractNum>
  <w:abstractNum w:abstractNumId="10" w15:restartNumberingAfterBreak="0">
    <w:nsid w:val="39F80C28"/>
    <w:multiLevelType w:val="hybridMultilevel"/>
    <w:tmpl w:val="67C6B4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D354D33"/>
    <w:multiLevelType w:val="hybridMultilevel"/>
    <w:tmpl w:val="CB1ECE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17140B7"/>
    <w:multiLevelType w:val="hybridMultilevel"/>
    <w:tmpl w:val="095C64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42172CF"/>
    <w:multiLevelType w:val="hybridMultilevel"/>
    <w:tmpl w:val="62E4344E"/>
    <w:lvl w:ilvl="0" w:tplc="1C090001">
      <w:start w:val="1"/>
      <w:numFmt w:val="bullet"/>
      <w:lvlText w:val=""/>
      <w:lvlJc w:val="left"/>
      <w:pPr>
        <w:ind w:left="2061" w:hanging="360"/>
      </w:pPr>
      <w:rPr>
        <w:rFonts w:ascii="Symbol" w:hAnsi="Symbol"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14" w15:restartNumberingAfterBreak="0">
    <w:nsid w:val="45811F43"/>
    <w:multiLevelType w:val="hybridMultilevel"/>
    <w:tmpl w:val="08367790"/>
    <w:lvl w:ilvl="0" w:tplc="1C09000B">
      <w:start w:val="1"/>
      <w:numFmt w:val="bullet"/>
      <w:lvlText w:val=""/>
      <w:lvlJc w:val="left"/>
      <w:pPr>
        <w:ind w:left="1660" w:hanging="360"/>
      </w:pPr>
      <w:rPr>
        <w:rFonts w:ascii="Wingdings" w:hAnsi="Wingdings" w:hint="default"/>
      </w:rPr>
    </w:lvl>
    <w:lvl w:ilvl="1" w:tplc="1C090003" w:tentative="1">
      <w:start w:val="1"/>
      <w:numFmt w:val="bullet"/>
      <w:lvlText w:val="o"/>
      <w:lvlJc w:val="left"/>
      <w:pPr>
        <w:ind w:left="2380" w:hanging="360"/>
      </w:pPr>
      <w:rPr>
        <w:rFonts w:ascii="Courier New" w:hAnsi="Courier New" w:cs="Courier New" w:hint="default"/>
      </w:rPr>
    </w:lvl>
    <w:lvl w:ilvl="2" w:tplc="1C090005" w:tentative="1">
      <w:start w:val="1"/>
      <w:numFmt w:val="bullet"/>
      <w:lvlText w:val=""/>
      <w:lvlJc w:val="left"/>
      <w:pPr>
        <w:ind w:left="3100" w:hanging="360"/>
      </w:pPr>
      <w:rPr>
        <w:rFonts w:ascii="Wingdings" w:hAnsi="Wingdings" w:hint="default"/>
      </w:rPr>
    </w:lvl>
    <w:lvl w:ilvl="3" w:tplc="1C090001" w:tentative="1">
      <w:start w:val="1"/>
      <w:numFmt w:val="bullet"/>
      <w:lvlText w:val=""/>
      <w:lvlJc w:val="left"/>
      <w:pPr>
        <w:ind w:left="3820" w:hanging="360"/>
      </w:pPr>
      <w:rPr>
        <w:rFonts w:ascii="Symbol" w:hAnsi="Symbol" w:hint="default"/>
      </w:rPr>
    </w:lvl>
    <w:lvl w:ilvl="4" w:tplc="1C090003" w:tentative="1">
      <w:start w:val="1"/>
      <w:numFmt w:val="bullet"/>
      <w:lvlText w:val="o"/>
      <w:lvlJc w:val="left"/>
      <w:pPr>
        <w:ind w:left="4540" w:hanging="360"/>
      </w:pPr>
      <w:rPr>
        <w:rFonts w:ascii="Courier New" w:hAnsi="Courier New" w:cs="Courier New" w:hint="default"/>
      </w:rPr>
    </w:lvl>
    <w:lvl w:ilvl="5" w:tplc="1C090005" w:tentative="1">
      <w:start w:val="1"/>
      <w:numFmt w:val="bullet"/>
      <w:lvlText w:val=""/>
      <w:lvlJc w:val="left"/>
      <w:pPr>
        <w:ind w:left="5260" w:hanging="360"/>
      </w:pPr>
      <w:rPr>
        <w:rFonts w:ascii="Wingdings" w:hAnsi="Wingdings" w:hint="default"/>
      </w:rPr>
    </w:lvl>
    <w:lvl w:ilvl="6" w:tplc="1C090001" w:tentative="1">
      <w:start w:val="1"/>
      <w:numFmt w:val="bullet"/>
      <w:lvlText w:val=""/>
      <w:lvlJc w:val="left"/>
      <w:pPr>
        <w:ind w:left="5980" w:hanging="360"/>
      </w:pPr>
      <w:rPr>
        <w:rFonts w:ascii="Symbol" w:hAnsi="Symbol" w:hint="default"/>
      </w:rPr>
    </w:lvl>
    <w:lvl w:ilvl="7" w:tplc="1C090003" w:tentative="1">
      <w:start w:val="1"/>
      <w:numFmt w:val="bullet"/>
      <w:lvlText w:val="o"/>
      <w:lvlJc w:val="left"/>
      <w:pPr>
        <w:ind w:left="6700" w:hanging="360"/>
      </w:pPr>
      <w:rPr>
        <w:rFonts w:ascii="Courier New" w:hAnsi="Courier New" w:cs="Courier New" w:hint="default"/>
      </w:rPr>
    </w:lvl>
    <w:lvl w:ilvl="8" w:tplc="1C090005" w:tentative="1">
      <w:start w:val="1"/>
      <w:numFmt w:val="bullet"/>
      <w:lvlText w:val=""/>
      <w:lvlJc w:val="left"/>
      <w:pPr>
        <w:ind w:left="7420" w:hanging="360"/>
      </w:pPr>
      <w:rPr>
        <w:rFonts w:ascii="Wingdings" w:hAnsi="Wingdings" w:hint="default"/>
      </w:rPr>
    </w:lvl>
  </w:abstractNum>
  <w:abstractNum w:abstractNumId="15" w15:restartNumberingAfterBreak="0">
    <w:nsid w:val="59B94FC4"/>
    <w:multiLevelType w:val="multilevel"/>
    <w:tmpl w:val="05B8AC2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AE12C8C"/>
    <w:multiLevelType w:val="hybridMultilevel"/>
    <w:tmpl w:val="61B60906"/>
    <w:lvl w:ilvl="0" w:tplc="1C09000B">
      <w:start w:val="1"/>
      <w:numFmt w:val="bullet"/>
      <w:lvlText w:val=""/>
      <w:lvlJc w:val="left"/>
      <w:pPr>
        <w:ind w:left="1500" w:hanging="360"/>
      </w:pPr>
      <w:rPr>
        <w:rFonts w:ascii="Wingdings" w:hAnsi="Wingdings" w:hint="default"/>
      </w:rPr>
    </w:lvl>
    <w:lvl w:ilvl="1" w:tplc="1C090003" w:tentative="1">
      <w:start w:val="1"/>
      <w:numFmt w:val="bullet"/>
      <w:lvlText w:val="o"/>
      <w:lvlJc w:val="left"/>
      <w:pPr>
        <w:ind w:left="2220" w:hanging="360"/>
      </w:pPr>
      <w:rPr>
        <w:rFonts w:ascii="Courier New" w:hAnsi="Courier New" w:cs="Courier New" w:hint="default"/>
      </w:rPr>
    </w:lvl>
    <w:lvl w:ilvl="2" w:tplc="1C090005" w:tentative="1">
      <w:start w:val="1"/>
      <w:numFmt w:val="bullet"/>
      <w:lvlText w:val=""/>
      <w:lvlJc w:val="left"/>
      <w:pPr>
        <w:ind w:left="2940" w:hanging="360"/>
      </w:pPr>
      <w:rPr>
        <w:rFonts w:ascii="Wingdings" w:hAnsi="Wingdings" w:hint="default"/>
      </w:rPr>
    </w:lvl>
    <w:lvl w:ilvl="3" w:tplc="1C090001" w:tentative="1">
      <w:start w:val="1"/>
      <w:numFmt w:val="bullet"/>
      <w:lvlText w:val=""/>
      <w:lvlJc w:val="left"/>
      <w:pPr>
        <w:ind w:left="3660" w:hanging="360"/>
      </w:pPr>
      <w:rPr>
        <w:rFonts w:ascii="Symbol" w:hAnsi="Symbol" w:hint="default"/>
      </w:rPr>
    </w:lvl>
    <w:lvl w:ilvl="4" w:tplc="1C090003" w:tentative="1">
      <w:start w:val="1"/>
      <w:numFmt w:val="bullet"/>
      <w:lvlText w:val="o"/>
      <w:lvlJc w:val="left"/>
      <w:pPr>
        <w:ind w:left="4380" w:hanging="360"/>
      </w:pPr>
      <w:rPr>
        <w:rFonts w:ascii="Courier New" w:hAnsi="Courier New" w:cs="Courier New" w:hint="default"/>
      </w:rPr>
    </w:lvl>
    <w:lvl w:ilvl="5" w:tplc="1C090005" w:tentative="1">
      <w:start w:val="1"/>
      <w:numFmt w:val="bullet"/>
      <w:lvlText w:val=""/>
      <w:lvlJc w:val="left"/>
      <w:pPr>
        <w:ind w:left="5100" w:hanging="360"/>
      </w:pPr>
      <w:rPr>
        <w:rFonts w:ascii="Wingdings" w:hAnsi="Wingdings" w:hint="default"/>
      </w:rPr>
    </w:lvl>
    <w:lvl w:ilvl="6" w:tplc="1C090001" w:tentative="1">
      <w:start w:val="1"/>
      <w:numFmt w:val="bullet"/>
      <w:lvlText w:val=""/>
      <w:lvlJc w:val="left"/>
      <w:pPr>
        <w:ind w:left="5820" w:hanging="360"/>
      </w:pPr>
      <w:rPr>
        <w:rFonts w:ascii="Symbol" w:hAnsi="Symbol" w:hint="default"/>
      </w:rPr>
    </w:lvl>
    <w:lvl w:ilvl="7" w:tplc="1C090003" w:tentative="1">
      <w:start w:val="1"/>
      <w:numFmt w:val="bullet"/>
      <w:lvlText w:val="o"/>
      <w:lvlJc w:val="left"/>
      <w:pPr>
        <w:ind w:left="6540" w:hanging="360"/>
      </w:pPr>
      <w:rPr>
        <w:rFonts w:ascii="Courier New" w:hAnsi="Courier New" w:cs="Courier New" w:hint="default"/>
      </w:rPr>
    </w:lvl>
    <w:lvl w:ilvl="8" w:tplc="1C090005" w:tentative="1">
      <w:start w:val="1"/>
      <w:numFmt w:val="bullet"/>
      <w:lvlText w:val=""/>
      <w:lvlJc w:val="left"/>
      <w:pPr>
        <w:ind w:left="7260" w:hanging="360"/>
      </w:pPr>
      <w:rPr>
        <w:rFonts w:ascii="Wingdings" w:hAnsi="Wingdings" w:hint="default"/>
      </w:rPr>
    </w:lvl>
  </w:abstractNum>
  <w:abstractNum w:abstractNumId="17" w15:restartNumberingAfterBreak="0">
    <w:nsid w:val="5DCF11A7"/>
    <w:multiLevelType w:val="hybridMultilevel"/>
    <w:tmpl w:val="8FBC9A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F3413ED"/>
    <w:multiLevelType w:val="hybridMultilevel"/>
    <w:tmpl w:val="315020FA"/>
    <w:lvl w:ilvl="0" w:tplc="1C09000B">
      <w:start w:val="1"/>
      <w:numFmt w:val="bullet"/>
      <w:lvlText w:val=""/>
      <w:lvlJc w:val="left"/>
      <w:pPr>
        <w:ind w:left="2061" w:hanging="360"/>
      </w:pPr>
      <w:rPr>
        <w:rFonts w:ascii="Wingdings" w:hAnsi="Wingdings" w:hint="default"/>
      </w:rPr>
    </w:lvl>
    <w:lvl w:ilvl="1" w:tplc="1C090003" w:tentative="1">
      <w:start w:val="1"/>
      <w:numFmt w:val="bullet"/>
      <w:lvlText w:val="o"/>
      <w:lvlJc w:val="left"/>
      <w:pPr>
        <w:ind w:left="2781" w:hanging="360"/>
      </w:pPr>
      <w:rPr>
        <w:rFonts w:ascii="Courier New" w:hAnsi="Courier New" w:cs="Courier New" w:hint="default"/>
      </w:rPr>
    </w:lvl>
    <w:lvl w:ilvl="2" w:tplc="1C090005" w:tentative="1">
      <w:start w:val="1"/>
      <w:numFmt w:val="bullet"/>
      <w:lvlText w:val=""/>
      <w:lvlJc w:val="left"/>
      <w:pPr>
        <w:ind w:left="3501" w:hanging="360"/>
      </w:pPr>
      <w:rPr>
        <w:rFonts w:ascii="Wingdings" w:hAnsi="Wingdings" w:hint="default"/>
      </w:rPr>
    </w:lvl>
    <w:lvl w:ilvl="3" w:tplc="1C090001" w:tentative="1">
      <w:start w:val="1"/>
      <w:numFmt w:val="bullet"/>
      <w:lvlText w:val=""/>
      <w:lvlJc w:val="left"/>
      <w:pPr>
        <w:ind w:left="4221" w:hanging="360"/>
      </w:pPr>
      <w:rPr>
        <w:rFonts w:ascii="Symbol" w:hAnsi="Symbol" w:hint="default"/>
      </w:rPr>
    </w:lvl>
    <w:lvl w:ilvl="4" w:tplc="1C090003" w:tentative="1">
      <w:start w:val="1"/>
      <w:numFmt w:val="bullet"/>
      <w:lvlText w:val="o"/>
      <w:lvlJc w:val="left"/>
      <w:pPr>
        <w:ind w:left="4941" w:hanging="360"/>
      </w:pPr>
      <w:rPr>
        <w:rFonts w:ascii="Courier New" w:hAnsi="Courier New" w:cs="Courier New" w:hint="default"/>
      </w:rPr>
    </w:lvl>
    <w:lvl w:ilvl="5" w:tplc="1C090005" w:tentative="1">
      <w:start w:val="1"/>
      <w:numFmt w:val="bullet"/>
      <w:lvlText w:val=""/>
      <w:lvlJc w:val="left"/>
      <w:pPr>
        <w:ind w:left="5661" w:hanging="360"/>
      </w:pPr>
      <w:rPr>
        <w:rFonts w:ascii="Wingdings" w:hAnsi="Wingdings" w:hint="default"/>
      </w:rPr>
    </w:lvl>
    <w:lvl w:ilvl="6" w:tplc="1C090001" w:tentative="1">
      <w:start w:val="1"/>
      <w:numFmt w:val="bullet"/>
      <w:lvlText w:val=""/>
      <w:lvlJc w:val="left"/>
      <w:pPr>
        <w:ind w:left="6381" w:hanging="360"/>
      </w:pPr>
      <w:rPr>
        <w:rFonts w:ascii="Symbol" w:hAnsi="Symbol" w:hint="default"/>
      </w:rPr>
    </w:lvl>
    <w:lvl w:ilvl="7" w:tplc="1C090003" w:tentative="1">
      <w:start w:val="1"/>
      <w:numFmt w:val="bullet"/>
      <w:lvlText w:val="o"/>
      <w:lvlJc w:val="left"/>
      <w:pPr>
        <w:ind w:left="7101" w:hanging="360"/>
      </w:pPr>
      <w:rPr>
        <w:rFonts w:ascii="Courier New" w:hAnsi="Courier New" w:cs="Courier New" w:hint="default"/>
      </w:rPr>
    </w:lvl>
    <w:lvl w:ilvl="8" w:tplc="1C090005" w:tentative="1">
      <w:start w:val="1"/>
      <w:numFmt w:val="bullet"/>
      <w:lvlText w:val=""/>
      <w:lvlJc w:val="left"/>
      <w:pPr>
        <w:ind w:left="7821" w:hanging="360"/>
      </w:pPr>
      <w:rPr>
        <w:rFonts w:ascii="Wingdings" w:hAnsi="Wingdings" w:hint="default"/>
      </w:rPr>
    </w:lvl>
  </w:abstractNum>
  <w:abstractNum w:abstractNumId="19" w15:restartNumberingAfterBreak="0">
    <w:nsid w:val="5FC542B7"/>
    <w:multiLevelType w:val="hybridMultilevel"/>
    <w:tmpl w:val="3BDCBE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08D4D05"/>
    <w:multiLevelType w:val="hybridMultilevel"/>
    <w:tmpl w:val="0C683398"/>
    <w:lvl w:ilvl="0" w:tplc="1C090001">
      <w:start w:val="1"/>
      <w:numFmt w:val="bullet"/>
      <w:lvlText w:val=""/>
      <w:lvlJc w:val="left"/>
      <w:pPr>
        <w:ind w:left="1724" w:hanging="360"/>
      </w:pPr>
      <w:rPr>
        <w:rFonts w:ascii="Symbol" w:hAnsi="Symbol" w:hint="default"/>
      </w:rPr>
    </w:lvl>
    <w:lvl w:ilvl="1" w:tplc="1C090003" w:tentative="1">
      <w:start w:val="1"/>
      <w:numFmt w:val="bullet"/>
      <w:lvlText w:val="o"/>
      <w:lvlJc w:val="left"/>
      <w:pPr>
        <w:ind w:left="2444" w:hanging="360"/>
      </w:pPr>
      <w:rPr>
        <w:rFonts w:ascii="Courier New" w:hAnsi="Courier New" w:cs="Courier New" w:hint="default"/>
      </w:rPr>
    </w:lvl>
    <w:lvl w:ilvl="2" w:tplc="1C090005" w:tentative="1">
      <w:start w:val="1"/>
      <w:numFmt w:val="bullet"/>
      <w:lvlText w:val=""/>
      <w:lvlJc w:val="left"/>
      <w:pPr>
        <w:ind w:left="3164" w:hanging="360"/>
      </w:pPr>
      <w:rPr>
        <w:rFonts w:ascii="Wingdings" w:hAnsi="Wingdings" w:hint="default"/>
      </w:rPr>
    </w:lvl>
    <w:lvl w:ilvl="3" w:tplc="1C090001" w:tentative="1">
      <w:start w:val="1"/>
      <w:numFmt w:val="bullet"/>
      <w:lvlText w:val=""/>
      <w:lvlJc w:val="left"/>
      <w:pPr>
        <w:ind w:left="3884" w:hanging="360"/>
      </w:pPr>
      <w:rPr>
        <w:rFonts w:ascii="Symbol" w:hAnsi="Symbol" w:hint="default"/>
      </w:rPr>
    </w:lvl>
    <w:lvl w:ilvl="4" w:tplc="1C090003" w:tentative="1">
      <w:start w:val="1"/>
      <w:numFmt w:val="bullet"/>
      <w:lvlText w:val="o"/>
      <w:lvlJc w:val="left"/>
      <w:pPr>
        <w:ind w:left="4604" w:hanging="360"/>
      </w:pPr>
      <w:rPr>
        <w:rFonts w:ascii="Courier New" w:hAnsi="Courier New" w:cs="Courier New" w:hint="default"/>
      </w:rPr>
    </w:lvl>
    <w:lvl w:ilvl="5" w:tplc="1C090005" w:tentative="1">
      <w:start w:val="1"/>
      <w:numFmt w:val="bullet"/>
      <w:lvlText w:val=""/>
      <w:lvlJc w:val="left"/>
      <w:pPr>
        <w:ind w:left="5324" w:hanging="360"/>
      </w:pPr>
      <w:rPr>
        <w:rFonts w:ascii="Wingdings" w:hAnsi="Wingdings" w:hint="default"/>
      </w:rPr>
    </w:lvl>
    <w:lvl w:ilvl="6" w:tplc="1C090001" w:tentative="1">
      <w:start w:val="1"/>
      <w:numFmt w:val="bullet"/>
      <w:lvlText w:val=""/>
      <w:lvlJc w:val="left"/>
      <w:pPr>
        <w:ind w:left="6044" w:hanging="360"/>
      </w:pPr>
      <w:rPr>
        <w:rFonts w:ascii="Symbol" w:hAnsi="Symbol" w:hint="default"/>
      </w:rPr>
    </w:lvl>
    <w:lvl w:ilvl="7" w:tplc="1C090003" w:tentative="1">
      <w:start w:val="1"/>
      <w:numFmt w:val="bullet"/>
      <w:lvlText w:val="o"/>
      <w:lvlJc w:val="left"/>
      <w:pPr>
        <w:ind w:left="6764" w:hanging="360"/>
      </w:pPr>
      <w:rPr>
        <w:rFonts w:ascii="Courier New" w:hAnsi="Courier New" w:cs="Courier New" w:hint="default"/>
      </w:rPr>
    </w:lvl>
    <w:lvl w:ilvl="8" w:tplc="1C090005" w:tentative="1">
      <w:start w:val="1"/>
      <w:numFmt w:val="bullet"/>
      <w:lvlText w:val=""/>
      <w:lvlJc w:val="left"/>
      <w:pPr>
        <w:ind w:left="7484" w:hanging="360"/>
      </w:pPr>
      <w:rPr>
        <w:rFonts w:ascii="Wingdings" w:hAnsi="Wingdings" w:hint="default"/>
      </w:rPr>
    </w:lvl>
  </w:abstractNum>
  <w:abstractNum w:abstractNumId="21" w15:restartNumberingAfterBreak="0">
    <w:nsid w:val="634357DF"/>
    <w:multiLevelType w:val="hybridMultilevel"/>
    <w:tmpl w:val="777A1D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46D056B"/>
    <w:multiLevelType w:val="hybridMultilevel"/>
    <w:tmpl w:val="90A81882"/>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3" w15:restartNumberingAfterBreak="0">
    <w:nsid w:val="65234DF7"/>
    <w:multiLevelType w:val="hybridMultilevel"/>
    <w:tmpl w:val="8E90BA10"/>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4" w15:restartNumberingAfterBreak="0">
    <w:nsid w:val="6E190450"/>
    <w:multiLevelType w:val="hybridMultilevel"/>
    <w:tmpl w:val="3BFC9F40"/>
    <w:lvl w:ilvl="0" w:tplc="1C090001">
      <w:start w:val="1"/>
      <w:numFmt w:val="bullet"/>
      <w:lvlText w:val=""/>
      <w:lvlJc w:val="left"/>
      <w:pPr>
        <w:ind w:left="940" w:hanging="360"/>
      </w:pPr>
      <w:rPr>
        <w:rFonts w:ascii="Symbol" w:hAnsi="Symbol" w:hint="default"/>
      </w:rPr>
    </w:lvl>
    <w:lvl w:ilvl="1" w:tplc="1C090003" w:tentative="1">
      <w:start w:val="1"/>
      <w:numFmt w:val="bullet"/>
      <w:lvlText w:val="o"/>
      <w:lvlJc w:val="left"/>
      <w:pPr>
        <w:ind w:left="1660" w:hanging="360"/>
      </w:pPr>
      <w:rPr>
        <w:rFonts w:ascii="Courier New" w:hAnsi="Courier New" w:cs="Courier New" w:hint="default"/>
      </w:rPr>
    </w:lvl>
    <w:lvl w:ilvl="2" w:tplc="1C090005" w:tentative="1">
      <w:start w:val="1"/>
      <w:numFmt w:val="bullet"/>
      <w:lvlText w:val=""/>
      <w:lvlJc w:val="left"/>
      <w:pPr>
        <w:ind w:left="2380" w:hanging="360"/>
      </w:pPr>
      <w:rPr>
        <w:rFonts w:ascii="Wingdings" w:hAnsi="Wingdings" w:hint="default"/>
      </w:rPr>
    </w:lvl>
    <w:lvl w:ilvl="3" w:tplc="1C090001" w:tentative="1">
      <w:start w:val="1"/>
      <w:numFmt w:val="bullet"/>
      <w:lvlText w:val=""/>
      <w:lvlJc w:val="left"/>
      <w:pPr>
        <w:ind w:left="3100" w:hanging="360"/>
      </w:pPr>
      <w:rPr>
        <w:rFonts w:ascii="Symbol" w:hAnsi="Symbol" w:hint="default"/>
      </w:rPr>
    </w:lvl>
    <w:lvl w:ilvl="4" w:tplc="1C090003" w:tentative="1">
      <w:start w:val="1"/>
      <w:numFmt w:val="bullet"/>
      <w:lvlText w:val="o"/>
      <w:lvlJc w:val="left"/>
      <w:pPr>
        <w:ind w:left="3820" w:hanging="360"/>
      </w:pPr>
      <w:rPr>
        <w:rFonts w:ascii="Courier New" w:hAnsi="Courier New" w:cs="Courier New" w:hint="default"/>
      </w:rPr>
    </w:lvl>
    <w:lvl w:ilvl="5" w:tplc="1C090005" w:tentative="1">
      <w:start w:val="1"/>
      <w:numFmt w:val="bullet"/>
      <w:lvlText w:val=""/>
      <w:lvlJc w:val="left"/>
      <w:pPr>
        <w:ind w:left="4540" w:hanging="360"/>
      </w:pPr>
      <w:rPr>
        <w:rFonts w:ascii="Wingdings" w:hAnsi="Wingdings" w:hint="default"/>
      </w:rPr>
    </w:lvl>
    <w:lvl w:ilvl="6" w:tplc="1C090001" w:tentative="1">
      <w:start w:val="1"/>
      <w:numFmt w:val="bullet"/>
      <w:lvlText w:val=""/>
      <w:lvlJc w:val="left"/>
      <w:pPr>
        <w:ind w:left="5260" w:hanging="360"/>
      </w:pPr>
      <w:rPr>
        <w:rFonts w:ascii="Symbol" w:hAnsi="Symbol" w:hint="default"/>
      </w:rPr>
    </w:lvl>
    <w:lvl w:ilvl="7" w:tplc="1C090003" w:tentative="1">
      <w:start w:val="1"/>
      <w:numFmt w:val="bullet"/>
      <w:lvlText w:val="o"/>
      <w:lvlJc w:val="left"/>
      <w:pPr>
        <w:ind w:left="5980" w:hanging="360"/>
      </w:pPr>
      <w:rPr>
        <w:rFonts w:ascii="Courier New" w:hAnsi="Courier New" w:cs="Courier New" w:hint="default"/>
      </w:rPr>
    </w:lvl>
    <w:lvl w:ilvl="8" w:tplc="1C090005" w:tentative="1">
      <w:start w:val="1"/>
      <w:numFmt w:val="bullet"/>
      <w:lvlText w:val=""/>
      <w:lvlJc w:val="left"/>
      <w:pPr>
        <w:ind w:left="6700" w:hanging="360"/>
      </w:pPr>
      <w:rPr>
        <w:rFonts w:ascii="Wingdings" w:hAnsi="Wingdings" w:hint="default"/>
      </w:rPr>
    </w:lvl>
  </w:abstractNum>
  <w:abstractNum w:abstractNumId="25" w15:restartNumberingAfterBreak="0">
    <w:nsid w:val="7FBB6E8C"/>
    <w:multiLevelType w:val="hybridMultilevel"/>
    <w:tmpl w:val="1444F5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7"/>
  </w:num>
  <w:num w:numId="4">
    <w:abstractNumId w:val="6"/>
  </w:num>
  <w:num w:numId="5">
    <w:abstractNumId w:val="11"/>
  </w:num>
  <w:num w:numId="6">
    <w:abstractNumId w:val="8"/>
  </w:num>
  <w:num w:numId="7">
    <w:abstractNumId w:val="9"/>
  </w:num>
  <w:num w:numId="8">
    <w:abstractNumId w:val="20"/>
  </w:num>
  <w:num w:numId="9">
    <w:abstractNumId w:val="13"/>
  </w:num>
  <w:num w:numId="10">
    <w:abstractNumId w:val="7"/>
  </w:num>
  <w:num w:numId="11">
    <w:abstractNumId w:val="21"/>
  </w:num>
  <w:num w:numId="12">
    <w:abstractNumId w:val="5"/>
  </w:num>
  <w:num w:numId="13">
    <w:abstractNumId w:val="4"/>
  </w:num>
  <w:num w:numId="14">
    <w:abstractNumId w:val="22"/>
  </w:num>
  <w:num w:numId="15">
    <w:abstractNumId w:val="2"/>
  </w:num>
  <w:num w:numId="16">
    <w:abstractNumId w:val="3"/>
  </w:num>
  <w:num w:numId="17">
    <w:abstractNumId w:val="19"/>
  </w:num>
  <w:num w:numId="18">
    <w:abstractNumId w:val="10"/>
  </w:num>
  <w:num w:numId="19">
    <w:abstractNumId w:val="25"/>
  </w:num>
  <w:num w:numId="20">
    <w:abstractNumId w:val="12"/>
  </w:num>
  <w:num w:numId="21">
    <w:abstractNumId w:val="16"/>
  </w:num>
  <w:num w:numId="22">
    <w:abstractNumId w:val="1"/>
  </w:num>
  <w:num w:numId="23">
    <w:abstractNumId w:val="23"/>
  </w:num>
  <w:num w:numId="24">
    <w:abstractNumId w:val="24"/>
  </w:num>
  <w:num w:numId="25">
    <w:abstractNumId w:val="18"/>
  </w:num>
  <w:num w:numId="26">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EB3"/>
    <w:rsid w:val="0000387C"/>
    <w:rsid w:val="000043B4"/>
    <w:rsid w:val="00004AD9"/>
    <w:rsid w:val="00005B64"/>
    <w:rsid w:val="000075DF"/>
    <w:rsid w:val="00013DDC"/>
    <w:rsid w:val="000148BB"/>
    <w:rsid w:val="00021463"/>
    <w:rsid w:val="000216B2"/>
    <w:rsid w:val="00021BA1"/>
    <w:rsid w:val="00023B96"/>
    <w:rsid w:val="00025409"/>
    <w:rsid w:val="0002590B"/>
    <w:rsid w:val="0002643D"/>
    <w:rsid w:val="00026D99"/>
    <w:rsid w:val="00031FAE"/>
    <w:rsid w:val="00032A19"/>
    <w:rsid w:val="000369E5"/>
    <w:rsid w:val="00037B56"/>
    <w:rsid w:val="0004241F"/>
    <w:rsid w:val="00044066"/>
    <w:rsid w:val="00046F23"/>
    <w:rsid w:val="00050512"/>
    <w:rsid w:val="00053F0F"/>
    <w:rsid w:val="00055CB4"/>
    <w:rsid w:val="0006067A"/>
    <w:rsid w:val="00060D6D"/>
    <w:rsid w:val="000621C2"/>
    <w:rsid w:val="0006473D"/>
    <w:rsid w:val="000668C6"/>
    <w:rsid w:val="00070795"/>
    <w:rsid w:val="00070A93"/>
    <w:rsid w:val="00076497"/>
    <w:rsid w:val="00077564"/>
    <w:rsid w:val="00077C89"/>
    <w:rsid w:val="00080082"/>
    <w:rsid w:val="0008063C"/>
    <w:rsid w:val="00080BC2"/>
    <w:rsid w:val="00081D1A"/>
    <w:rsid w:val="00082A7F"/>
    <w:rsid w:val="00083F39"/>
    <w:rsid w:val="0008626B"/>
    <w:rsid w:val="000868F9"/>
    <w:rsid w:val="0008694B"/>
    <w:rsid w:val="000903D3"/>
    <w:rsid w:val="00093F6A"/>
    <w:rsid w:val="000963DB"/>
    <w:rsid w:val="000A3404"/>
    <w:rsid w:val="000A4858"/>
    <w:rsid w:val="000A7B05"/>
    <w:rsid w:val="000A7BF9"/>
    <w:rsid w:val="000B18E0"/>
    <w:rsid w:val="000B7E1E"/>
    <w:rsid w:val="000C2058"/>
    <w:rsid w:val="000C43BA"/>
    <w:rsid w:val="000C4BD5"/>
    <w:rsid w:val="000C4D52"/>
    <w:rsid w:val="000C5434"/>
    <w:rsid w:val="000C5F3F"/>
    <w:rsid w:val="000C5F7E"/>
    <w:rsid w:val="000D0EEE"/>
    <w:rsid w:val="000D5486"/>
    <w:rsid w:val="000D64BF"/>
    <w:rsid w:val="000D6C5E"/>
    <w:rsid w:val="000D724C"/>
    <w:rsid w:val="000D7A7C"/>
    <w:rsid w:val="000D7E8F"/>
    <w:rsid w:val="000E0BE9"/>
    <w:rsid w:val="000E1CBC"/>
    <w:rsid w:val="000E3D28"/>
    <w:rsid w:val="000F0FE5"/>
    <w:rsid w:val="000F52D6"/>
    <w:rsid w:val="000F5ED8"/>
    <w:rsid w:val="00101EF6"/>
    <w:rsid w:val="00102962"/>
    <w:rsid w:val="001055CE"/>
    <w:rsid w:val="00105AEB"/>
    <w:rsid w:val="00105DD8"/>
    <w:rsid w:val="00106172"/>
    <w:rsid w:val="001062D1"/>
    <w:rsid w:val="00107E7D"/>
    <w:rsid w:val="00110C3A"/>
    <w:rsid w:val="00110DE8"/>
    <w:rsid w:val="00112EE2"/>
    <w:rsid w:val="00113752"/>
    <w:rsid w:val="001166F4"/>
    <w:rsid w:val="00120E9F"/>
    <w:rsid w:val="00121092"/>
    <w:rsid w:val="001233AD"/>
    <w:rsid w:val="00123A60"/>
    <w:rsid w:val="001251CB"/>
    <w:rsid w:val="00131B9D"/>
    <w:rsid w:val="00131BF4"/>
    <w:rsid w:val="001357DC"/>
    <w:rsid w:val="001367A6"/>
    <w:rsid w:val="00141142"/>
    <w:rsid w:val="00150406"/>
    <w:rsid w:val="00152531"/>
    <w:rsid w:val="0015420E"/>
    <w:rsid w:val="00156BE7"/>
    <w:rsid w:val="001607DF"/>
    <w:rsid w:val="0016518D"/>
    <w:rsid w:val="001700ED"/>
    <w:rsid w:val="001719E8"/>
    <w:rsid w:val="001721BB"/>
    <w:rsid w:val="00173443"/>
    <w:rsid w:val="00181705"/>
    <w:rsid w:val="0018270C"/>
    <w:rsid w:val="00182C8F"/>
    <w:rsid w:val="00183C11"/>
    <w:rsid w:val="00184236"/>
    <w:rsid w:val="00186C5E"/>
    <w:rsid w:val="00190BBC"/>
    <w:rsid w:val="00192AAF"/>
    <w:rsid w:val="001935FE"/>
    <w:rsid w:val="00195B5C"/>
    <w:rsid w:val="001967A0"/>
    <w:rsid w:val="001A0441"/>
    <w:rsid w:val="001A12B3"/>
    <w:rsid w:val="001A2744"/>
    <w:rsid w:val="001A4E21"/>
    <w:rsid w:val="001B0D09"/>
    <w:rsid w:val="001B444C"/>
    <w:rsid w:val="001B482C"/>
    <w:rsid w:val="001C21C0"/>
    <w:rsid w:val="001C26C5"/>
    <w:rsid w:val="001C2C06"/>
    <w:rsid w:val="001C3EE9"/>
    <w:rsid w:val="001C419E"/>
    <w:rsid w:val="001C5DCE"/>
    <w:rsid w:val="001C68D7"/>
    <w:rsid w:val="001C7092"/>
    <w:rsid w:val="001D149B"/>
    <w:rsid w:val="001D1FC3"/>
    <w:rsid w:val="001D3623"/>
    <w:rsid w:val="001D4B88"/>
    <w:rsid w:val="001D5502"/>
    <w:rsid w:val="001D6CAF"/>
    <w:rsid w:val="001D73B8"/>
    <w:rsid w:val="001D7E3B"/>
    <w:rsid w:val="001E031D"/>
    <w:rsid w:val="001E0665"/>
    <w:rsid w:val="001E2EE1"/>
    <w:rsid w:val="001E44F8"/>
    <w:rsid w:val="001E7C50"/>
    <w:rsid w:val="001E7DC2"/>
    <w:rsid w:val="001F2F38"/>
    <w:rsid w:val="001F3772"/>
    <w:rsid w:val="001F3FF6"/>
    <w:rsid w:val="001F4564"/>
    <w:rsid w:val="001F5CC3"/>
    <w:rsid w:val="001F627F"/>
    <w:rsid w:val="001F641E"/>
    <w:rsid w:val="001F7122"/>
    <w:rsid w:val="002022FC"/>
    <w:rsid w:val="002026A3"/>
    <w:rsid w:val="00203B9B"/>
    <w:rsid w:val="00204F6D"/>
    <w:rsid w:val="0020651C"/>
    <w:rsid w:val="00211133"/>
    <w:rsid w:val="00213760"/>
    <w:rsid w:val="00217540"/>
    <w:rsid w:val="0022194A"/>
    <w:rsid w:val="0022366B"/>
    <w:rsid w:val="00225877"/>
    <w:rsid w:val="00225A31"/>
    <w:rsid w:val="00226327"/>
    <w:rsid w:val="0022747F"/>
    <w:rsid w:val="0023020C"/>
    <w:rsid w:val="002320BB"/>
    <w:rsid w:val="002374D5"/>
    <w:rsid w:val="00240592"/>
    <w:rsid w:val="0024147F"/>
    <w:rsid w:val="0024394A"/>
    <w:rsid w:val="00246790"/>
    <w:rsid w:val="00246B7F"/>
    <w:rsid w:val="00251F5E"/>
    <w:rsid w:val="00252123"/>
    <w:rsid w:val="00252966"/>
    <w:rsid w:val="002605A0"/>
    <w:rsid w:val="00262552"/>
    <w:rsid w:val="00266B88"/>
    <w:rsid w:val="00270D8B"/>
    <w:rsid w:val="002729E8"/>
    <w:rsid w:val="00273F27"/>
    <w:rsid w:val="002741AE"/>
    <w:rsid w:val="0027654D"/>
    <w:rsid w:val="0028298F"/>
    <w:rsid w:val="00284D8B"/>
    <w:rsid w:val="00287986"/>
    <w:rsid w:val="00287B9F"/>
    <w:rsid w:val="00295F5C"/>
    <w:rsid w:val="002A035B"/>
    <w:rsid w:val="002A1905"/>
    <w:rsid w:val="002A1C7B"/>
    <w:rsid w:val="002A5136"/>
    <w:rsid w:val="002A5E75"/>
    <w:rsid w:val="002B08DC"/>
    <w:rsid w:val="002B10C3"/>
    <w:rsid w:val="002B2932"/>
    <w:rsid w:val="002B54FC"/>
    <w:rsid w:val="002B7478"/>
    <w:rsid w:val="002C01F9"/>
    <w:rsid w:val="002C0ABF"/>
    <w:rsid w:val="002C24FE"/>
    <w:rsid w:val="002C31F5"/>
    <w:rsid w:val="002C5C55"/>
    <w:rsid w:val="002C6404"/>
    <w:rsid w:val="002D0B48"/>
    <w:rsid w:val="002D1E7E"/>
    <w:rsid w:val="002D26BD"/>
    <w:rsid w:val="002D329F"/>
    <w:rsid w:val="002D388A"/>
    <w:rsid w:val="002D4993"/>
    <w:rsid w:val="002D7181"/>
    <w:rsid w:val="002E25FC"/>
    <w:rsid w:val="002E6A39"/>
    <w:rsid w:val="002E6A78"/>
    <w:rsid w:val="002F3725"/>
    <w:rsid w:val="00303491"/>
    <w:rsid w:val="00303658"/>
    <w:rsid w:val="00304CD9"/>
    <w:rsid w:val="00306B21"/>
    <w:rsid w:val="003126DD"/>
    <w:rsid w:val="00314C8F"/>
    <w:rsid w:val="003208C5"/>
    <w:rsid w:val="0032194F"/>
    <w:rsid w:val="003220FD"/>
    <w:rsid w:val="0032284E"/>
    <w:rsid w:val="0032468D"/>
    <w:rsid w:val="00330496"/>
    <w:rsid w:val="00331B5A"/>
    <w:rsid w:val="00331D33"/>
    <w:rsid w:val="00335E43"/>
    <w:rsid w:val="003362FC"/>
    <w:rsid w:val="00336B9E"/>
    <w:rsid w:val="00342CB4"/>
    <w:rsid w:val="0034321E"/>
    <w:rsid w:val="003445E5"/>
    <w:rsid w:val="00344A26"/>
    <w:rsid w:val="00347819"/>
    <w:rsid w:val="0035002C"/>
    <w:rsid w:val="0035077E"/>
    <w:rsid w:val="0035097B"/>
    <w:rsid w:val="00351B13"/>
    <w:rsid w:val="00357B88"/>
    <w:rsid w:val="00363E1E"/>
    <w:rsid w:val="00370F97"/>
    <w:rsid w:val="0037547A"/>
    <w:rsid w:val="00380641"/>
    <w:rsid w:val="00382C91"/>
    <w:rsid w:val="003842CB"/>
    <w:rsid w:val="0038447A"/>
    <w:rsid w:val="0038582E"/>
    <w:rsid w:val="003862E2"/>
    <w:rsid w:val="00386CDE"/>
    <w:rsid w:val="003877AA"/>
    <w:rsid w:val="00390902"/>
    <w:rsid w:val="00394C86"/>
    <w:rsid w:val="00396275"/>
    <w:rsid w:val="003962F2"/>
    <w:rsid w:val="00396593"/>
    <w:rsid w:val="0039768C"/>
    <w:rsid w:val="003A0AE8"/>
    <w:rsid w:val="003A3596"/>
    <w:rsid w:val="003A52F4"/>
    <w:rsid w:val="003A79DA"/>
    <w:rsid w:val="003B1D23"/>
    <w:rsid w:val="003B478D"/>
    <w:rsid w:val="003B6745"/>
    <w:rsid w:val="003B7589"/>
    <w:rsid w:val="003C1B15"/>
    <w:rsid w:val="003C3D5D"/>
    <w:rsid w:val="003C44C0"/>
    <w:rsid w:val="003C6013"/>
    <w:rsid w:val="003D00BD"/>
    <w:rsid w:val="003D0795"/>
    <w:rsid w:val="003D48FB"/>
    <w:rsid w:val="003D5519"/>
    <w:rsid w:val="003D69C8"/>
    <w:rsid w:val="003E1FDC"/>
    <w:rsid w:val="003E3AE3"/>
    <w:rsid w:val="003E4CA1"/>
    <w:rsid w:val="003E75C9"/>
    <w:rsid w:val="003F183F"/>
    <w:rsid w:val="003F36CC"/>
    <w:rsid w:val="003F6311"/>
    <w:rsid w:val="003F6A92"/>
    <w:rsid w:val="00401512"/>
    <w:rsid w:val="00401DC3"/>
    <w:rsid w:val="004028FE"/>
    <w:rsid w:val="004031BE"/>
    <w:rsid w:val="00404997"/>
    <w:rsid w:val="00406A2B"/>
    <w:rsid w:val="00414742"/>
    <w:rsid w:val="00415EB6"/>
    <w:rsid w:val="00421297"/>
    <w:rsid w:val="00424ADA"/>
    <w:rsid w:val="00425678"/>
    <w:rsid w:val="00426AFF"/>
    <w:rsid w:val="004275B9"/>
    <w:rsid w:val="0043561D"/>
    <w:rsid w:val="00435CA3"/>
    <w:rsid w:val="00436483"/>
    <w:rsid w:val="0043682C"/>
    <w:rsid w:val="00436AD2"/>
    <w:rsid w:val="004377FD"/>
    <w:rsid w:val="0044277A"/>
    <w:rsid w:val="00442AB0"/>
    <w:rsid w:val="00446B0A"/>
    <w:rsid w:val="00446DB3"/>
    <w:rsid w:val="00455413"/>
    <w:rsid w:val="00456E38"/>
    <w:rsid w:val="004572C3"/>
    <w:rsid w:val="004579B6"/>
    <w:rsid w:val="004606F7"/>
    <w:rsid w:val="00460E82"/>
    <w:rsid w:val="00462121"/>
    <w:rsid w:val="00462AE8"/>
    <w:rsid w:val="00464ED3"/>
    <w:rsid w:val="004650B5"/>
    <w:rsid w:val="004657B3"/>
    <w:rsid w:val="00466E04"/>
    <w:rsid w:val="00470068"/>
    <w:rsid w:val="00474FE6"/>
    <w:rsid w:val="0047518A"/>
    <w:rsid w:val="00477609"/>
    <w:rsid w:val="00484954"/>
    <w:rsid w:val="00485CB5"/>
    <w:rsid w:val="00491A59"/>
    <w:rsid w:val="00497112"/>
    <w:rsid w:val="004A18CF"/>
    <w:rsid w:val="004A4F46"/>
    <w:rsid w:val="004A5AE4"/>
    <w:rsid w:val="004A7953"/>
    <w:rsid w:val="004A7973"/>
    <w:rsid w:val="004B2E78"/>
    <w:rsid w:val="004B3DAD"/>
    <w:rsid w:val="004B5606"/>
    <w:rsid w:val="004B5A45"/>
    <w:rsid w:val="004B755E"/>
    <w:rsid w:val="004C304C"/>
    <w:rsid w:val="004C50AB"/>
    <w:rsid w:val="004C6A93"/>
    <w:rsid w:val="004D3CDD"/>
    <w:rsid w:val="004D4468"/>
    <w:rsid w:val="004D584C"/>
    <w:rsid w:val="004E1014"/>
    <w:rsid w:val="004E2A28"/>
    <w:rsid w:val="004E46DC"/>
    <w:rsid w:val="004E55AB"/>
    <w:rsid w:val="004F2F59"/>
    <w:rsid w:val="00500658"/>
    <w:rsid w:val="005019CD"/>
    <w:rsid w:val="005076BC"/>
    <w:rsid w:val="00510336"/>
    <w:rsid w:val="0051695C"/>
    <w:rsid w:val="00517E54"/>
    <w:rsid w:val="00522014"/>
    <w:rsid w:val="00522B2B"/>
    <w:rsid w:val="00523C3E"/>
    <w:rsid w:val="00525E95"/>
    <w:rsid w:val="005333C0"/>
    <w:rsid w:val="005374B0"/>
    <w:rsid w:val="00537A84"/>
    <w:rsid w:val="005403B3"/>
    <w:rsid w:val="005427B6"/>
    <w:rsid w:val="005446A0"/>
    <w:rsid w:val="00544C63"/>
    <w:rsid w:val="00546F53"/>
    <w:rsid w:val="00550D95"/>
    <w:rsid w:val="00553115"/>
    <w:rsid w:val="005551F4"/>
    <w:rsid w:val="005552D4"/>
    <w:rsid w:val="00556914"/>
    <w:rsid w:val="00557658"/>
    <w:rsid w:val="005600E4"/>
    <w:rsid w:val="005638FA"/>
    <w:rsid w:val="00564C53"/>
    <w:rsid w:val="00571237"/>
    <w:rsid w:val="00571B79"/>
    <w:rsid w:val="00575608"/>
    <w:rsid w:val="0058099F"/>
    <w:rsid w:val="005811B4"/>
    <w:rsid w:val="0058262C"/>
    <w:rsid w:val="0058321C"/>
    <w:rsid w:val="00584E66"/>
    <w:rsid w:val="00590B4F"/>
    <w:rsid w:val="00591A41"/>
    <w:rsid w:val="00591C56"/>
    <w:rsid w:val="005924F8"/>
    <w:rsid w:val="00594EC1"/>
    <w:rsid w:val="00595A83"/>
    <w:rsid w:val="005966F8"/>
    <w:rsid w:val="0059731A"/>
    <w:rsid w:val="005A2C99"/>
    <w:rsid w:val="005A4E9C"/>
    <w:rsid w:val="005A4FD0"/>
    <w:rsid w:val="005A5CF9"/>
    <w:rsid w:val="005A787A"/>
    <w:rsid w:val="005A7FD1"/>
    <w:rsid w:val="005B570E"/>
    <w:rsid w:val="005C263C"/>
    <w:rsid w:val="005C2BEB"/>
    <w:rsid w:val="005C367B"/>
    <w:rsid w:val="005D3427"/>
    <w:rsid w:val="005D3BB1"/>
    <w:rsid w:val="005D6CC5"/>
    <w:rsid w:val="005D6CED"/>
    <w:rsid w:val="005D7752"/>
    <w:rsid w:val="005E0458"/>
    <w:rsid w:val="005E198D"/>
    <w:rsid w:val="005E1C3F"/>
    <w:rsid w:val="005E229D"/>
    <w:rsid w:val="005E3CAF"/>
    <w:rsid w:val="005E5CEA"/>
    <w:rsid w:val="005E61A5"/>
    <w:rsid w:val="005E78F3"/>
    <w:rsid w:val="0060239C"/>
    <w:rsid w:val="006024CB"/>
    <w:rsid w:val="00605F69"/>
    <w:rsid w:val="00607FD9"/>
    <w:rsid w:val="00612F1C"/>
    <w:rsid w:val="00613822"/>
    <w:rsid w:val="00616FC6"/>
    <w:rsid w:val="00617A07"/>
    <w:rsid w:val="00623722"/>
    <w:rsid w:val="006247D7"/>
    <w:rsid w:val="006274ED"/>
    <w:rsid w:val="006313A7"/>
    <w:rsid w:val="00632FAF"/>
    <w:rsid w:val="0063564F"/>
    <w:rsid w:val="0064035A"/>
    <w:rsid w:val="006409B2"/>
    <w:rsid w:val="00645783"/>
    <w:rsid w:val="00646010"/>
    <w:rsid w:val="00646017"/>
    <w:rsid w:val="00653472"/>
    <w:rsid w:val="00653ED8"/>
    <w:rsid w:val="00654D86"/>
    <w:rsid w:val="00657ADF"/>
    <w:rsid w:val="00662049"/>
    <w:rsid w:val="00662645"/>
    <w:rsid w:val="006631E3"/>
    <w:rsid w:val="00664339"/>
    <w:rsid w:val="0067061F"/>
    <w:rsid w:val="0067211E"/>
    <w:rsid w:val="0067253B"/>
    <w:rsid w:val="00675144"/>
    <w:rsid w:val="00675F9F"/>
    <w:rsid w:val="0067727C"/>
    <w:rsid w:val="00677625"/>
    <w:rsid w:val="00677ED5"/>
    <w:rsid w:val="006803D7"/>
    <w:rsid w:val="00680FD4"/>
    <w:rsid w:val="00682FE5"/>
    <w:rsid w:val="00685324"/>
    <w:rsid w:val="006862D4"/>
    <w:rsid w:val="00686E49"/>
    <w:rsid w:val="00686EB3"/>
    <w:rsid w:val="00686FE5"/>
    <w:rsid w:val="00690BF1"/>
    <w:rsid w:val="00691CDE"/>
    <w:rsid w:val="00692002"/>
    <w:rsid w:val="00694312"/>
    <w:rsid w:val="00695431"/>
    <w:rsid w:val="0069773C"/>
    <w:rsid w:val="006A381F"/>
    <w:rsid w:val="006A3FA1"/>
    <w:rsid w:val="006A6A0F"/>
    <w:rsid w:val="006B075C"/>
    <w:rsid w:val="006B1C72"/>
    <w:rsid w:val="006B4276"/>
    <w:rsid w:val="006B4B90"/>
    <w:rsid w:val="006C0348"/>
    <w:rsid w:val="006D14F7"/>
    <w:rsid w:val="006D16BC"/>
    <w:rsid w:val="006D17C4"/>
    <w:rsid w:val="006D1ED2"/>
    <w:rsid w:val="006D39A9"/>
    <w:rsid w:val="006D52DB"/>
    <w:rsid w:val="006D760A"/>
    <w:rsid w:val="006E071D"/>
    <w:rsid w:val="006E09AA"/>
    <w:rsid w:val="006E4691"/>
    <w:rsid w:val="006E536B"/>
    <w:rsid w:val="006E623D"/>
    <w:rsid w:val="006E79FA"/>
    <w:rsid w:val="006F2F97"/>
    <w:rsid w:val="006F5806"/>
    <w:rsid w:val="006F7889"/>
    <w:rsid w:val="00701E36"/>
    <w:rsid w:val="00702AF9"/>
    <w:rsid w:val="00703783"/>
    <w:rsid w:val="00706C3E"/>
    <w:rsid w:val="007138E0"/>
    <w:rsid w:val="00714E1E"/>
    <w:rsid w:val="00715CA0"/>
    <w:rsid w:val="00716E60"/>
    <w:rsid w:val="00716FF6"/>
    <w:rsid w:val="00717F88"/>
    <w:rsid w:val="00721A10"/>
    <w:rsid w:val="007228DA"/>
    <w:rsid w:val="00722F32"/>
    <w:rsid w:val="0072718F"/>
    <w:rsid w:val="00730038"/>
    <w:rsid w:val="00731DD5"/>
    <w:rsid w:val="007339E5"/>
    <w:rsid w:val="00735597"/>
    <w:rsid w:val="00736CF9"/>
    <w:rsid w:val="0074051D"/>
    <w:rsid w:val="007410D1"/>
    <w:rsid w:val="00744F07"/>
    <w:rsid w:val="00750C5C"/>
    <w:rsid w:val="00754A29"/>
    <w:rsid w:val="00756206"/>
    <w:rsid w:val="00762F79"/>
    <w:rsid w:val="00765D82"/>
    <w:rsid w:val="007666A5"/>
    <w:rsid w:val="00770DAF"/>
    <w:rsid w:val="007743DC"/>
    <w:rsid w:val="00775949"/>
    <w:rsid w:val="00777923"/>
    <w:rsid w:val="007817B9"/>
    <w:rsid w:val="00783D1B"/>
    <w:rsid w:val="007851D7"/>
    <w:rsid w:val="00785719"/>
    <w:rsid w:val="007905C2"/>
    <w:rsid w:val="00790843"/>
    <w:rsid w:val="00794172"/>
    <w:rsid w:val="007968DE"/>
    <w:rsid w:val="00797567"/>
    <w:rsid w:val="007A414F"/>
    <w:rsid w:val="007A68F4"/>
    <w:rsid w:val="007A768C"/>
    <w:rsid w:val="007B0AF8"/>
    <w:rsid w:val="007B4D5C"/>
    <w:rsid w:val="007B5534"/>
    <w:rsid w:val="007B6270"/>
    <w:rsid w:val="007B6456"/>
    <w:rsid w:val="007B6806"/>
    <w:rsid w:val="007C14B0"/>
    <w:rsid w:val="007C1BB5"/>
    <w:rsid w:val="007C1CAA"/>
    <w:rsid w:val="007C4DE7"/>
    <w:rsid w:val="007C537A"/>
    <w:rsid w:val="007D4A92"/>
    <w:rsid w:val="007D56C3"/>
    <w:rsid w:val="007D663A"/>
    <w:rsid w:val="007E2A93"/>
    <w:rsid w:val="007E5738"/>
    <w:rsid w:val="007E5A1E"/>
    <w:rsid w:val="007F31A9"/>
    <w:rsid w:val="007F6507"/>
    <w:rsid w:val="007F66D0"/>
    <w:rsid w:val="0080245E"/>
    <w:rsid w:val="00803677"/>
    <w:rsid w:val="00805A81"/>
    <w:rsid w:val="0081032A"/>
    <w:rsid w:val="00810A94"/>
    <w:rsid w:val="00811258"/>
    <w:rsid w:val="00812D17"/>
    <w:rsid w:val="00812E14"/>
    <w:rsid w:val="0081379A"/>
    <w:rsid w:val="00814CAF"/>
    <w:rsid w:val="00815521"/>
    <w:rsid w:val="00816042"/>
    <w:rsid w:val="0081720F"/>
    <w:rsid w:val="0082028C"/>
    <w:rsid w:val="0082291E"/>
    <w:rsid w:val="0082626F"/>
    <w:rsid w:val="0083003F"/>
    <w:rsid w:val="00835C63"/>
    <w:rsid w:val="008410D7"/>
    <w:rsid w:val="008421FC"/>
    <w:rsid w:val="00842C54"/>
    <w:rsid w:val="00844F9C"/>
    <w:rsid w:val="00846B92"/>
    <w:rsid w:val="00846F31"/>
    <w:rsid w:val="00851AE4"/>
    <w:rsid w:val="00852326"/>
    <w:rsid w:val="00857978"/>
    <w:rsid w:val="00861A86"/>
    <w:rsid w:val="00864F9A"/>
    <w:rsid w:val="00873E93"/>
    <w:rsid w:val="008745A8"/>
    <w:rsid w:val="0087630A"/>
    <w:rsid w:val="008769AF"/>
    <w:rsid w:val="00880576"/>
    <w:rsid w:val="0088080A"/>
    <w:rsid w:val="00881507"/>
    <w:rsid w:val="00882A7A"/>
    <w:rsid w:val="00887328"/>
    <w:rsid w:val="0089085D"/>
    <w:rsid w:val="00894D58"/>
    <w:rsid w:val="00896454"/>
    <w:rsid w:val="00897B18"/>
    <w:rsid w:val="008A2040"/>
    <w:rsid w:val="008A5D62"/>
    <w:rsid w:val="008B153F"/>
    <w:rsid w:val="008B27F0"/>
    <w:rsid w:val="008B2CEF"/>
    <w:rsid w:val="008B5A45"/>
    <w:rsid w:val="008B5D4D"/>
    <w:rsid w:val="008C0678"/>
    <w:rsid w:val="008C1A9E"/>
    <w:rsid w:val="008C2DBC"/>
    <w:rsid w:val="008C590B"/>
    <w:rsid w:val="008C59FD"/>
    <w:rsid w:val="008C7414"/>
    <w:rsid w:val="008D2EF9"/>
    <w:rsid w:val="008D39EE"/>
    <w:rsid w:val="008D3B10"/>
    <w:rsid w:val="008D490F"/>
    <w:rsid w:val="008E16DB"/>
    <w:rsid w:val="008E29A6"/>
    <w:rsid w:val="008E308B"/>
    <w:rsid w:val="008E71F6"/>
    <w:rsid w:val="008F1875"/>
    <w:rsid w:val="008F1CC9"/>
    <w:rsid w:val="008F5D3B"/>
    <w:rsid w:val="008F7161"/>
    <w:rsid w:val="009006ED"/>
    <w:rsid w:val="00903D6C"/>
    <w:rsid w:val="00903E68"/>
    <w:rsid w:val="00904D2B"/>
    <w:rsid w:val="00906DE0"/>
    <w:rsid w:val="00910D76"/>
    <w:rsid w:val="00911A98"/>
    <w:rsid w:val="009134C9"/>
    <w:rsid w:val="00914EDF"/>
    <w:rsid w:val="0092134B"/>
    <w:rsid w:val="00921959"/>
    <w:rsid w:val="009233D4"/>
    <w:rsid w:val="00926195"/>
    <w:rsid w:val="00927F68"/>
    <w:rsid w:val="00931E05"/>
    <w:rsid w:val="00933D28"/>
    <w:rsid w:val="00933FD9"/>
    <w:rsid w:val="009341A9"/>
    <w:rsid w:val="00935709"/>
    <w:rsid w:val="00936EB4"/>
    <w:rsid w:val="00937532"/>
    <w:rsid w:val="009437CD"/>
    <w:rsid w:val="0094456F"/>
    <w:rsid w:val="009454B8"/>
    <w:rsid w:val="00946A06"/>
    <w:rsid w:val="00952579"/>
    <w:rsid w:val="009532B1"/>
    <w:rsid w:val="009546AC"/>
    <w:rsid w:val="009610A0"/>
    <w:rsid w:val="00962C0B"/>
    <w:rsid w:val="0096384A"/>
    <w:rsid w:val="009638C6"/>
    <w:rsid w:val="00965F91"/>
    <w:rsid w:val="00967882"/>
    <w:rsid w:val="00971B16"/>
    <w:rsid w:val="009720FC"/>
    <w:rsid w:val="009753EC"/>
    <w:rsid w:val="009773F1"/>
    <w:rsid w:val="009775E5"/>
    <w:rsid w:val="00977B6D"/>
    <w:rsid w:val="009836C1"/>
    <w:rsid w:val="00983FE1"/>
    <w:rsid w:val="00984070"/>
    <w:rsid w:val="0098445E"/>
    <w:rsid w:val="0098483A"/>
    <w:rsid w:val="009862EA"/>
    <w:rsid w:val="009865BC"/>
    <w:rsid w:val="00992E3D"/>
    <w:rsid w:val="00997D60"/>
    <w:rsid w:val="009A026F"/>
    <w:rsid w:val="009A0CEF"/>
    <w:rsid w:val="009A53E4"/>
    <w:rsid w:val="009B0CA1"/>
    <w:rsid w:val="009B291A"/>
    <w:rsid w:val="009B6421"/>
    <w:rsid w:val="009B7A4B"/>
    <w:rsid w:val="009B7D72"/>
    <w:rsid w:val="009C09D8"/>
    <w:rsid w:val="009C0AA9"/>
    <w:rsid w:val="009C133A"/>
    <w:rsid w:val="009C2726"/>
    <w:rsid w:val="009C4BAE"/>
    <w:rsid w:val="009C6FD4"/>
    <w:rsid w:val="009D1563"/>
    <w:rsid w:val="009D2811"/>
    <w:rsid w:val="009D558C"/>
    <w:rsid w:val="009D5E52"/>
    <w:rsid w:val="009E1583"/>
    <w:rsid w:val="009E20B7"/>
    <w:rsid w:val="009E2CD3"/>
    <w:rsid w:val="009E310A"/>
    <w:rsid w:val="009E44C8"/>
    <w:rsid w:val="009E455E"/>
    <w:rsid w:val="009E6C2B"/>
    <w:rsid w:val="009E6E2C"/>
    <w:rsid w:val="009F040B"/>
    <w:rsid w:val="009F09D1"/>
    <w:rsid w:val="009F17A9"/>
    <w:rsid w:val="009F1A12"/>
    <w:rsid w:val="009F64F7"/>
    <w:rsid w:val="00A00C7F"/>
    <w:rsid w:val="00A01615"/>
    <w:rsid w:val="00A03A91"/>
    <w:rsid w:val="00A04032"/>
    <w:rsid w:val="00A044F3"/>
    <w:rsid w:val="00A1051A"/>
    <w:rsid w:val="00A11EE1"/>
    <w:rsid w:val="00A14163"/>
    <w:rsid w:val="00A14CD0"/>
    <w:rsid w:val="00A15278"/>
    <w:rsid w:val="00A15469"/>
    <w:rsid w:val="00A20412"/>
    <w:rsid w:val="00A224B3"/>
    <w:rsid w:val="00A228BB"/>
    <w:rsid w:val="00A23667"/>
    <w:rsid w:val="00A33F38"/>
    <w:rsid w:val="00A35668"/>
    <w:rsid w:val="00A3694F"/>
    <w:rsid w:val="00A374A1"/>
    <w:rsid w:val="00A41E29"/>
    <w:rsid w:val="00A467B4"/>
    <w:rsid w:val="00A51C4A"/>
    <w:rsid w:val="00A52E38"/>
    <w:rsid w:val="00A54717"/>
    <w:rsid w:val="00A5660E"/>
    <w:rsid w:val="00A6451C"/>
    <w:rsid w:val="00A65D38"/>
    <w:rsid w:val="00A66227"/>
    <w:rsid w:val="00A66C85"/>
    <w:rsid w:val="00A67C52"/>
    <w:rsid w:val="00A7100D"/>
    <w:rsid w:val="00A719DC"/>
    <w:rsid w:val="00A71D44"/>
    <w:rsid w:val="00A71E63"/>
    <w:rsid w:val="00A74888"/>
    <w:rsid w:val="00A81AD2"/>
    <w:rsid w:val="00A84598"/>
    <w:rsid w:val="00A84D6F"/>
    <w:rsid w:val="00A87098"/>
    <w:rsid w:val="00A8790A"/>
    <w:rsid w:val="00A87DF0"/>
    <w:rsid w:val="00A90351"/>
    <w:rsid w:val="00A92658"/>
    <w:rsid w:val="00A97E48"/>
    <w:rsid w:val="00AA1D0D"/>
    <w:rsid w:val="00AA1E27"/>
    <w:rsid w:val="00AA2DBD"/>
    <w:rsid w:val="00AA4B6D"/>
    <w:rsid w:val="00AA4F38"/>
    <w:rsid w:val="00AA592B"/>
    <w:rsid w:val="00AA6CC3"/>
    <w:rsid w:val="00AB1D5A"/>
    <w:rsid w:val="00AB1FB9"/>
    <w:rsid w:val="00AB244D"/>
    <w:rsid w:val="00AB3E1B"/>
    <w:rsid w:val="00AB50F3"/>
    <w:rsid w:val="00AC121D"/>
    <w:rsid w:val="00AC124F"/>
    <w:rsid w:val="00AC2377"/>
    <w:rsid w:val="00AC7547"/>
    <w:rsid w:val="00AC787A"/>
    <w:rsid w:val="00AD143B"/>
    <w:rsid w:val="00AD24DD"/>
    <w:rsid w:val="00AD7B8C"/>
    <w:rsid w:val="00AE1510"/>
    <w:rsid w:val="00AE5E66"/>
    <w:rsid w:val="00AE74F8"/>
    <w:rsid w:val="00AF07CE"/>
    <w:rsid w:val="00AF6A96"/>
    <w:rsid w:val="00AF79F8"/>
    <w:rsid w:val="00AF7C42"/>
    <w:rsid w:val="00AF7CCA"/>
    <w:rsid w:val="00B01D9D"/>
    <w:rsid w:val="00B07340"/>
    <w:rsid w:val="00B10A98"/>
    <w:rsid w:val="00B1171C"/>
    <w:rsid w:val="00B1341C"/>
    <w:rsid w:val="00B1354F"/>
    <w:rsid w:val="00B14A6C"/>
    <w:rsid w:val="00B15916"/>
    <w:rsid w:val="00B15F74"/>
    <w:rsid w:val="00B24F22"/>
    <w:rsid w:val="00B26908"/>
    <w:rsid w:val="00B301C1"/>
    <w:rsid w:val="00B32178"/>
    <w:rsid w:val="00B351A6"/>
    <w:rsid w:val="00B35E9D"/>
    <w:rsid w:val="00B37081"/>
    <w:rsid w:val="00B4091C"/>
    <w:rsid w:val="00B46720"/>
    <w:rsid w:val="00B468F8"/>
    <w:rsid w:val="00B469CE"/>
    <w:rsid w:val="00B46F99"/>
    <w:rsid w:val="00B50B53"/>
    <w:rsid w:val="00B5154F"/>
    <w:rsid w:val="00B561A3"/>
    <w:rsid w:val="00B565F6"/>
    <w:rsid w:val="00B70580"/>
    <w:rsid w:val="00B71289"/>
    <w:rsid w:val="00B72B97"/>
    <w:rsid w:val="00B76C6D"/>
    <w:rsid w:val="00B76FA4"/>
    <w:rsid w:val="00B7722B"/>
    <w:rsid w:val="00B81627"/>
    <w:rsid w:val="00B819BB"/>
    <w:rsid w:val="00B90FD3"/>
    <w:rsid w:val="00B9111C"/>
    <w:rsid w:val="00B93126"/>
    <w:rsid w:val="00B94180"/>
    <w:rsid w:val="00B94D13"/>
    <w:rsid w:val="00B96A3B"/>
    <w:rsid w:val="00BA0346"/>
    <w:rsid w:val="00BA0502"/>
    <w:rsid w:val="00BA08D4"/>
    <w:rsid w:val="00BA24ED"/>
    <w:rsid w:val="00BA354A"/>
    <w:rsid w:val="00BA5E48"/>
    <w:rsid w:val="00BC212A"/>
    <w:rsid w:val="00BC4CBF"/>
    <w:rsid w:val="00BC4FBE"/>
    <w:rsid w:val="00BC552E"/>
    <w:rsid w:val="00BD13C5"/>
    <w:rsid w:val="00BD3425"/>
    <w:rsid w:val="00BD3AAE"/>
    <w:rsid w:val="00BD3BBC"/>
    <w:rsid w:val="00BD4AAE"/>
    <w:rsid w:val="00BD6D36"/>
    <w:rsid w:val="00BD762F"/>
    <w:rsid w:val="00BE0483"/>
    <w:rsid w:val="00BE32E8"/>
    <w:rsid w:val="00BF1013"/>
    <w:rsid w:val="00BF2930"/>
    <w:rsid w:val="00BF711B"/>
    <w:rsid w:val="00BF78C4"/>
    <w:rsid w:val="00C02805"/>
    <w:rsid w:val="00C05682"/>
    <w:rsid w:val="00C078AC"/>
    <w:rsid w:val="00C104F4"/>
    <w:rsid w:val="00C15518"/>
    <w:rsid w:val="00C15980"/>
    <w:rsid w:val="00C17358"/>
    <w:rsid w:val="00C21282"/>
    <w:rsid w:val="00C22FE1"/>
    <w:rsid w:val="00C2377C"/>
    <w:rsid w:val="00C23B5B"/>
    <w:rsid w:val="00C27348"/>
    <w:rsid w:val="00C27E1D"/>
    <w:rsid w:val="00C32CDD"/>
    <w:rsid w:val="00C37D9C"/>
    <w:rsid w:val="00C4346C"/>
    <w:rsid w:val="00C4381C"/>
    <w:rsid w:val="00C43E95"/>
    <w:rsid w:val="00C506A3"/>
    <w:rsid w:val="00C52566"/>
    <w:rsid w:val="00C52810"/>
    <w:rsid w:val="00C60587"/>
    <w:rsid w:val="00C6118A"/>
    <w:rsid w:val="00C6150F"/>
    <w:rsid w:val="00C651B5"/>
    <w:rsid w:val="00C71AC7"/>
    <w:rsid w:val="00C72E46"/>
    <w:rsid w:val="00C7388B"/>
    <w:rsid w:val="00C7455B"/>
    <w:rsid w:val="00C74D65"/>
    <w:rsid w:val="00C76F4F"/>
    <w:rsid w:val="00C7775A"/>
    <w:rsid w:val="00C802E6"/>
    <w:rsid w:val="00C81B39"/>
    <w:rsid w:val="00C8531C"/>
    <w:rsid w:val="00C87E13"/>
    <w:rsid w:val="00C951D4"/>
    <w:rsid w:val="00C96C73"/>
    <w:rsid w:val="00CA494E"/>
    <w:rsid w:val="00CA51FE"/>
    <w:rsid w:val="00CA5465"/>
    <w:rsid w:val="00CA599A"/>
    <w:rsid w:val="00CB1875"/>
    <w:rsid w:val="00CB415E"/>
    <w:rsid w:val="00CB7958"/>
    <w:rsid w:val="00CC022D"/>
    <w:rsid w:val="00CC0321"/>
    <w:rsid w:val="00CC0FBF"/>
    <w:rsid w:val="00CC147D"/>
    <w:rsid w:val="00CC163A"/>
    <w:rsid w:val="00CC23B4"/>
    <w:rsid w:val="00CE011A"/>
    <w:rsid w:val="00CE0C79"/>
    <w:rsid w:val="00CE509E"/>
    <w:rsid w:val="00CE7F91"/>
    <w:rsid w:val="00CF08A1"/>
    <w:rsid w:val="00CF3127"/>
    <w:rsid w:val="00CF3A1C"/>
    <w:rsid w:val="00CF7E6B"/>
    <w:rsid w:val="00D0113F"/>
    <w:rsid w:val="00D01BE0"/>
    <w:rsid w:val="00D0634C"/>
    <w:rsid w:val="00D12FB1"/>
    <w:rsid w:val="00D1393C"/>
    <w:rsid w:val="00D15D1A"/>
    <w:rsid w:val="00D172D0"/>
    <w:rsid w:val="00D220DF"/>
    <w:rsid w:val="00D22AD7"/>
    <w:rsid w:val="00D25E1A"/>
    <w:rsid w:val="00D2628D"/>
    <w:rsid w:val="00D30FE1"/>
    <w:rsid w:val="00D3116A"/>
    <w:rsid w:val="00D3212B"/>
    <w:rsid w:val="00D3280F"/>
    <w:rsid w:val="00D32ACA"/>
    <w:rsid w:val="00D32BC6"/>
    <w:rsid w:val="00D33C90"/>
    <w:rsid w:val="00D33DBD"/>
    <w:rsid w:val="00D33E98"/>
    <w:rsid w:val="00D33F7E"/>
    <w:rsid w:val="00D34462"/>
    <w:rsid w:val="00D367FF"/>
    <w:rsid w:val="00D37575"/>
    <w:rsid w:val="00D41D55"/>
    <w:rsid w:val="00D475D1"/>
    <w:rsid w:val="00D50DD4"/>
    <w:rsid w:val="00D53852"/>
    <w:rsid w:val="00D542CC"/>
    <w:rsid w:val="00D5445B"/>
    <w:rsid w:val="00D54FF1"/>
    <w:rsid w:val="00D605BA"/>
    <w:rsid w:val="00D64826"/>
    <w:rsid w:val="00D6614F"/>
    <w:rsid w:val="00D670E5"/>
    <w:rsid w:val="00D71A02"/>
    <w:rsid w:val="00D73365"/>
    <w:rsid w:val="00D7516E"/>
    <w:rsid w:val="00D75DBA"/>
    <w:rsid w:val="00D81A7F"/>
    <w:rsid w:val="00D8736B"/>
    <w:rsid w:val="00D921B1"/>
    <w:rsid w:val="00D953BD"/>
    <w:rsid w:val="00D956FF"/>
    <w:rsid w:val="00D96D37"/>
    <w:rsid w:val="00D97A5A"/>
    <w:rsid w:val="00DA1ED4"/>
    <w:rsid w:val="00DA6945"/>
    <w:rsid w:val="00DA6ACD"/>
    <w:rsid w:val="00DB17D7"/>
    <w:rsid w:val="00DB2910"/>
    <w:rsid w:val="00DB30C6"/>
    <w:rsid w:val="00DB7811"/>
    <w:rsid w:val="00DC5C6E"/>
    <w:rsid w:val="00DD16BA"/>
    <w:rsid w:val="00DD1B68"/>
    <w:rsid w:val="00DD2AEA"/>
    <w:rsid w:val="00DD5FA5"/>
    <w:rsid w:val="00DD6CEF"/>
    <w:rsid w:val="00DE2E49"/>
    <w:rsid w:val="00DE3B3D"/>
    <w:rsid w:val="00DE61BD"/>
    <w:rsid w:val="00DE7B35"/>
    <w:rsid w:val="00DF06A6"/>
    <w:rsid w:val="00DF1646"/>
    <w:rsid w:val="00DF2DF1"/>
    <w:rsid w:val="00DF49B0"/>
    <w:rsid w:val="00DF4B9F"/>
    <w:rsid w:val="00E00D71"/>
    <w:rsid w:val="00E01CC6"/>
    <w:rsid w:val="00E04F22"/>
    <w:rsid w:val="00E10AB3"/>
    <w:rsid w:val="00E113D2"/>
    <w:rsid w:val="00E12B78"/>
    <w:rsid w:val="00E130EB"/>
    <w:rsid w:val="00E1451A"/>
    <w:rsid w:val="00E14AC1"/>
    <w:rsid w:val="00E15DF5"/>
    <w:rsid w:val="00E21C4D"/>
    <w:rsid w:val="00E22FB0"/>
    <w:rsid w:val="00E2572D"/>
    <w:rsid w:val="00E26FE3"/>
    <w:rsid w:val="00E30FA2"/>
    <w:rsid w:val="00E313B4"/>
    <w:rsid w:val="00E3429B"/>
    <w:rsid w:val="00E36737"/>
    <w:rsid w:val="00E4395D"/>
    <w:rsid w:val="00E44974"/>
    <w:rsid w:val="00E47ECC"/>
    <w:rsid w:val="00E53632"/>
    <w:rsid w:val="00E5432E"/>
    <w:rsid w:val="00E5581A"/>
    <w:rsid w:val="00E55A59"/>
    <w:rsid w:val="00E57E39"/>
    <w:rsid w:val="00E61985"/>
    <w:rsid w:val="00E6453D"/>
    <w:rsid w:val="00E665C1"/>
    <w:rsid w:val="00E7045E"/>
    <w:rsid w:val="00E737A0"/>
    <w:rsid w:val="00E747B9"/>
    <w:rsid w:val="00E75A4F"/>
    <w:rsid w:val="00E7743D"/>
    <w:rsid w:val="00E77F61"/>
    <w:rsid w:val="00E806A7"/>
    <w:rsid w:val="00E849FC"/>
    <w:rsid w:val="00E87A36"/>
    <w:rsid w:val="00E90FBE"/>
    <w:rsid w:val="00E92DFF"/>
    <w:rsid w:val="00EA07BC"/>
    <w:rsid w:val="00EA14A6"/>
    <w:rsid w:val="00EA4175"/>
    <w:rsid w:val="00EA58D7"/>
    <w:rsid w:val="00EA5A67"/>
    <w:rsid w:val="00EA5DE6"/>
    <w:rsid w:val="00EA61C3"/>
    <w:rsid w:val="00EA62D5"/>
    <w:rsid w:val="00EB098F"/>
    <w:rsid w:val="00EB0D79"/>
    <w:rsid w:val="00EB3056"/>
    <w:rsid w:val="00EB5BBA"/>
    <w:rsid w:val="00EB602C"/>
    <w:rsid w:val="00EB7D30"/>
    <w:rsid w:val="00EC14B6"/>
    <w:rsid w:val="00EC63AD"/>
    <w:rsid w:val="00ED2559"/>
    <w:rsid w:val="00ED2B5D"/>
    <w:rsid w:val="00ED453D"/>
    <w:rsid w:val="00EE3979"/>
    <w:rsid w:val="00EE39B4"/>
    <w:rsid w:val="00EE3CC1"/>
    <w:rsid w:val="00EE6B64"/>
    <w:rsid w:val="00EE7B1A"/>
    <w:rsid w:val="00EF077F"/>
    <w:rsid w:val="00EF149F"/>
    <w:rsid w:val="00EF2F31"/>
    <w:rsid w:val="00EF32CC"/>
    <w:rsid w:val="00EF6018"/>
    <w:rsid w:val="00F024E3"/>
    <w:rsid w:val="00F05D3E"/>
    <w:rsid w:val="00F064D4"/>
    <w:rsid w:val="00F11352"/>
    <w:rsid w:val="00F116D2"/>
    <w:rsid w:val="00F13696"/>
    <w:rsid w:val="00F136B1"/>
    <w:rsid w:val="00F14DE2"/>
    <w:rsid w:val="00F16D87"/>
    <w:rsid w:val="00F25622"/>
    <w:rsid w:val="00F33CC7"/>
    <w:rsid w:val="00F35577"/>
    <w:rsid w:val="00F40274"/>
    <w:rsid w:val="00F41051"/>
    <w:rsid w:val="00F4187F"/>
    <w:rsid w:val="00F5010B"/>
    <w:rsid w:val="00F5091E"/>
    <w:rsid w:val="00F5619F"/>
    <w:rsid w:val="00F5725F"/>
    <w:rsid w:val="00F57651"/>
    <w:rsid w:val="00F64DE7"/>
    <w:rsid w:val="00F7165E"/>
    <w:rsid w:val="00F7522D"/>
    <w:rsid w:val="00F7749D"/>
    <w:rsid w:val="00F802C5"/>
    <w:rsid w:val="00F8172B"/>
    <w:rsid w:val="00F826FB"/>
    <w:rsid w:val="00F85A63"/>
    <w:rsid w:val="00F90B9A"/>
    <w:rsid w:val="00F93CD1"/>
    <w:rsid w:val="00F96587"/>
    <w:rsid w:val="00F97536"/>
    <w:rsid w:val="00FA2471"/>
    <w:rsid w:val="00FA31F3"/>
    <w:rsid w:val="00FA4C79"/>
    <w:rsid w:val="00FA73A0"/>
    <w:rsid w:val="00FB0721"/>
    <w:rsid w:val="00FB4C01"/>
    <w:rsid w:val="00FC3115"/>
    <w:rsid w:val="00FD1131"/>
    <w:rsid w:val="00FD280E"/>
    <w:rsid w:val="00FD2AA3"/>
    <w:rsid w:val="00FD406C"/>
    <w:rsid w:val="00FE2918"/>
    <w:rsid w:val="00FE346E"/>
    <w:rsid w:val="00FE36BE"/>
    <w:rsid w:val="00FE480C"/>
    <w:rsid w:val="00FF2E64"/>
    <w:rsid w:val="00FF45E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23C91"/>
  <w15:docId w15:val="{B67554DD-D945-4298-9080-1FF07CB3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EB3"/>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686EB3"/>
    <w:pPr>
      <w:keepNext/>
      <w:spacing w:before="120" w:after="120"/>
      <w:outlineLvl w:val="0"/>
    </w:pPr>
    <w:rPr>
      <w:b/>
      <w:sz w:val="26"/>
    </w:rPr>
  </w:style>
  <w:style w:type="paragraph" w:styleId="Heading2">
    <w:name w:val="heading 2"/>
    <w:basedOn w:val="Normal"/>
    <w:next w:val="Normal"/>
    <w:link w:val="Heading2Char"/>
    <w:qFormat/>
    <w:rsid w:val="00686EB3"/>
    <w:pPr>
      <w:outlineLvl w:val="1"/>
    </w:pPr>
    <w:rPr>
      <w:b/>
      <w:bCs/>
      <w:sz w:val="24"/>
    </w:rPr>
  </w:style>
  <w:style w:type="paragraph" w:styleId="Heading3">
    <w:name w:val="heading 3"/>
    <w:basedOn w:val="Normal"/>
    <w:next w:val="Normal"/>
    <w:link w:val="Heading3Char"/>
    <w:qFormat/>
    <w:rsid w:val="00686EB3"/>
    <w:pPr>
      <w:tabs>
        <w:tab w:val="left" w:pos="-720"/>
      </w:tabs>
      <w:spacing w:before="120" w:after="120"/>
      <w:outlineLvl w:val="2"/>
    </w:pPr>
    <w:rPr>
      <w:b/>
    </w:rPr>
  </w:style>
  <w:style w:type="paragraph" w:styleId="Heading4">
    <w:name w:val="heading 4"/>
    <w:basedOn w:val="Normal"/>
    <w:next w:val="Normal"/>
    <w:link w:val="Heading4Char"/>
    <w:qFormat/>
    <w:rsid w:val="00F5010B"/>
    <w:pPr>
      <w:keepNext/>
      <w:widowControl w:val="0"/>
      <w:tabs>
        <w:tab w:val="left" w:pos="-720"/>
      </w:tabs>
      <w:outlineLvl w:val="3"/>
    </w:pPr>
    <w:rPr>
      <w:b/>
      <w:sz w:val="24"/>
    </w:rPr>
  </w:style>
  <w:style w:type="paragraph" w:styleId="Heading5">
    <w:name w:val="heading 5"/>
    <w:basedOn w:val="Normal"/>
    <w:next w:val="Normal"/>
    <w:link w:val="Heading5Char"/>
    <w:qFormat/>
    <w:rsid w:val="00F5010B"/>
    <w:pPr>
      <w:keepNext/>
      <w:tabs>
        <w:tab w:val="left" w:pos="-720"/>
      </w:tabs>
      <w:suppressAutoHyphens/>
      <w:spacing w:before="120" w:after="120"/>
      <w:outlineLvl w:val="4"/>
    </w:pPr>
    <w:rPr>
      <w:i/>
      <w:iCs/>
    </w:rPr>
  </w:style>
  <w:style w:type="paragraph" w:styleId="Heading6">
    <w:name w:val="heading 6"/>
    <w:basedOn w:val="Normal"/>
    <w:next w:val="Normal"/>
    <w:link w:val="Heading6Char"/>
    <w:qFormat/>
    <w:rsid w:val="00F5010B"/>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F5010B"/>
    <w:pPr>
      <w:spacing w:before="240" w:after="60"/>
      <w:outlineLvl w:val="6"/>
    </w:pPr>
    <w:rPr>
      <w:rFonts w:ascii="Times New Roman" w:hAnsi="Times New Roman"/>
      <w:sz w:val="24"/>
    </w:rPr>
  </w:style>
  <w:style w:type="paragraph" w:styleId="Heading8">
    <w:name w:val="heading 8"/>
    <w:basedOn w:val="Normal"/>
    <w:next w:val="Normal"/>
    <w:link w:val="Heading8Char"/>
    <w:qFormat/>
    <w:rsid w:val="00F5010B"/>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F5010B"/>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EB3"/>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686EB3"/>
    <w:rPr>
      <w:rFonts w:ascii="Arial" w:eastAsia="Times New Roman" w:hAnsi="Arial" w:cs="Times New Roman"/>
      <w:b/>
      <w:bCs/>
      <w:sz w:val="24"/>
      <w:szCs w:val="24"/>
      <w:lang w:val="en-GB"/>
    </w:rPr>
  </w:style>
  <w:style w:type="character" w:customStyle="1" w:styleId="Heading3Char">
    <w:name w:val="Heading 3 Char"/>
    <w:basedOn w:val="DefaultParagraphFont"/>
    <w:link w:val="Heading3"/>
    <w:rsid w:val="00686EB3"/>
    <w:rPr>
      <w:rFonts w:ascii="Arial" w:eastAsia="Times New Roman" w:hAnsi="Arial" w:cs="Times New Roman"/>
      <w:b/>
      <w:sz w:val="20"/>
      <w:szCs w:val="24"/>
      <w:lang w:val="en-GB"/>
    </w:rPr>
  </w:style>
  <w:style w:type="paragraph" w:styleId="Header">
    <w:name w:val="header"/>
    <w:basedOn w:val="Normal"/>
    <w:link w:val="HeaderChar"/>
    <w:rsid w:val="00686EB3"/>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rsid w:val="00686EB3"/>
    <w:rPr>
      <w:rFonts w:ascii="Arial" w:eastAsia="Times New Roman" w:hAnsi="Arial" w:cs="Times New Roman"/>
      <w:sz w:val="18"/>
      <w:szCs w:val="20"/>
      <w:lang w:val="en-GB"/>
    </w:rPr>
  </w:style>
  <w:style w:type="paragraph" w:styleId="Footer">
    <w:name w:val="footer"/>
    <w:basedOn w:val="Normal"/>
    <w:link w:val="FooterChar"/>
    <w:uiPriority w:val="99"/>
    <w:rsid w:val="00686EB3"/>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686EB3"/>
    <w:rPr>
      <w:rFonts w:ascii="Arial" w:eastAsia="Times New Roman" w:hAnsi="Arial" w:cs="Times New Roman"/>
      <w:b/>
      <w:sz w:val="18"/>
      <w:szCs w:val="20"/>
      <w:lang w:val="en-GB"/>
    </w:rPr>
  </w:style>
  <w:style w:type="character" w:styleId="PageNumber">
    <w:name w:val="page number"/>
    <w:basedOn w:val="DefaultParagraphFont"/>
    <w:rsid w:val="00686EB3"/>
  </w:style>
  <w:style w:type="paragraph" w:styleId="ListBullet">
    <w:name w:val="List Bullet"/>
    <w:basedOn w:val="Normal"/>
    <w:rsid w:val="00686EB3"/>
    <w:pPr>
      <w:numPr>
        <w:numId w:val="1"/>
      </w:numPr>
      <w:ind w:left="357" w:hanging="357"/>
    </w:pPr>
    <w:rPr>
      <w:szCs w:val="20"/>
    </w:rPr>
  </w:style>
  <w:style w:type="paragraph" w:customStyle="1" w:styleId="Style26ptTopSinglesolidlineAuto075ptLinewidthFr">
    <w:name w:val="Style 26 pt Top: (Single solid line Auto  0.75 pt Line width Fr..."/>
    <w:basedOn w:val="Normal"/>
    <w:rsid w:val="00686EB3"/>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Caption">
    <w:name w:val="caption"/>
    <w:aliases w:val="Figure"/>
    <w:basedOn w:val="BodyText"/>
    <w:next w:val="BodyText"/>
    <w:qFormat/>
    <w:rsid w:val="00E61985"/>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jc w:val="center"/>
    </w:pPr>
    <w:rPr>
      <w:rFonts w:ascii="Arial Bold" w:hAnsi="Arial Bold" w:cs="Arial Bold"/>
      <w:b/>
      <w:sz w:val="22"/>
      <w:szCs w:val="20"/>
    </w:rPr>
  </w:style>
  <w:style w:type="character" w:styleId="Hyperlink">
    <w:name w:val="Hyperlink"/>
    <w:basedOn w:val="DefaultParagraphFont"/>
    <w:uiPriority w:val="99"/>
    <w:rsid w:val="00E61985"/>
    <w:rPr>
      <w:color w:val="0000FF"/>
      <w:u w:val="single"/>
    </w:rPr>
  </w:style>
  <w:style w:type="paragraph" w:styleId="BodyText">
    <w:name w:val="Body Text"/>
    <w:basedOn w:val="Normal"/>
    <w:link w:val="BodyTextChar"/>
    <w:uiPriority w:val="99"/>
    <w:semiHidden/>
    <w:unhideWhenUsed/>
    <w:rsid w:val="00E61985"/>
    <w:pPr>
      <w:spacing w:after="120"/>
    </w:pPr>
  </w:style>
  <w:style w:type="character" w:customStyle="1" w:styleId="BodyTextChar">
    <w:name w:val="Body Text Char"/>
    <w:basedOn w:val="DefaultParagraphFont"/>
    <w:link w:val="BodyText"/>
    <w:uiPriority w:val="99"/>
    <w:semiHidden/>
    <w:rsid w:val="00E61985"/>
    <w:rPr>
      <w:rFonts w:ascii="Arial" w:eastAsia="Times New Roman" w:hAnsi="Arial" w:cs="Times New Roman"/>
      <w:sz w:val="20"/>
      <w:szCs w:val="24"/>
      <w:lang w:val="en-GB"/>
    </w:rPr>
  </w:style>
  <w:style w:type="paragraph" w:styleId="BalloonText">
    <w:name w:val="Balloon Text"/>
    <w:basedOn w:val="Normal"/>
    <w:link w:val="BalloonTextChar"/>
    <w:uiPriority w:val="99"/>
    <w:semiHidden/>
    <w:unhideWhenUsed/>
    <w:rsid w:val="00E61985"/>
    <w:rPr>
      <w:rFonts w:ascii="Tahoma" w:hAnsi="Tahoma" w:cs="Tahoma"/>
      <w:sz w:val="16"/>
      <w:szCs w:val="16"/>
    </w:rPr>
  </w:style>
  <w:style w:type="character" w:customStyle="1" w:styleId="BalloonTextChar">
    <w:name w:val="Balloon Text Char"/>
    <w:basedOn w:val="DefaultParagraphFont"/>
    <w:link w:val="BalloonText"/>
    <w:uiPriority w:val="99"/>
    <w:semiHidden/>
    <w:rsid w:val="00E61985"/>
    <w:rPr>
      <w:rFonts w:ascii="Tahoma" w:eastAsia="Times New Roman" w:hAnsi="Tahoma" w:cs="Tahoma"/>
      <w:sz w:val="16"/>
      <w:szCs w:val="16"/>
      <w:lang w:val="en-GB"/>
    </w:rPr>
  </w:style>
  <w:style w:type="paragraph" w:styleId="ListParagraph">
    <w:name w:val="List Paragraph"/>
    <w:basedOn w:val="Normal"/>
    <w:uiPriority w:val="34"/>
    <w:qFormat/>
    <w:rsid w:val="00E61985"/>
    <w:pPr>
      <w:ind w:left="720"/>
      <w:contextualSpacing/>
    </w:pPr>
  </w:style>
  <w:style w:type="character" w:customStyle="1" w:styleId="Heading4Char">
    <w:name w:val="Heading 4 Char"/>
    <w:basedOn w:val="DefaultParagraphFont"/>
    <w:link w:val="Heading4"/>
    <w:rsid w:val="00F5010B"/>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F5010B"/>
    <w:rPr>
      <w:rFonts w:ascii="Arial" w:eastAsia="Times New Roman" w:hAnsi="Arial" w:cs="Times New Roman"/>
      <w:i/>
      <w:iCs/>
      <w:sz w:val="20"/>
      <w:szCs w:val="24"/>
      <w:lang w:val="en-GB"/>
    </w:rPr>
  </w:style>
  <w:style w:type="character" w:customStyle="1" w:styleId="Heading6Char">
    <w:name w:val="Heading 6 Char"/>
    <w:basedOn w:val="DefaultParagraphFont"/>
    <w:link w:val="Heading6"/>
    <w:rsid w:val="00F5010B"/>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F5010B"/>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F5010B"/>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F5010B"/>
    <w:rPr>
      <w:rFonts w:ascii="Arial" w:eastAsia="Times New Roman" w:hAnsi="Arial" w:cs="Arial"/>
      <w:lang w:val="en-GB"/>
    </w:rPr>
  </w:style>
  <w:style w:type="table" w:styleId="TableGrid">
    <w:name w:val="Table Grid"/>
    <w:basedOn w:val="TableNormal"/>
    <w:uiPriority w:val="59"/>
    <w:rsid w:val="002D0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Red">
    <w:name w:val="Footer Red"/>
    <w:basedOn w:val="Header"/>
    <w:rsid w:val="002D26BD"/>
    <w:pPr>
      <w:tabs>
        <w:tab w:val="clear" w:pos="0"/>
        <w:tab w:val="clear" w:pos="4820"/>
        <w:tab w:val="clear" w:pos="9639"/>
        <w:tab w:val="center" w:pos="5102"/>
        <w:tab w:val="right" w:pos="10205"/>
      </w:tabs>
      <w:spacing w:before="60"/>
      <w:jc w:val="center"/>
    </w:pPr>
    <w:rPr>
      <w:rFonts w:cs="Arial"/>
      <w:b/>
      <w:color w:val="FF0000"/>
      <w:sz w:val="20"/>
    </w:rPr>
  </w:style>
  <w:style w:type="paragraph" w:customStyle="1" w:styleId="HeaderBold">
    <w:name w:val="Header Bold"/>
    <w:basedOn w:val="Header"/>
    <w:link w:val="HeaderBoldChar"/>
    <w:rsid w:val="002D26BD"/>
    <w:pPr>
      <w:tabs>
        <w:tab w:val="clear" w:pos="0"/>
        <w:tab w:val="clear" w:pos="4820"/>
        <w:tab w:val="clear" w:pos="9639"/>
        <w:tab w:val="center" w:pos="5102"/>
        <w:tab w:val="right" w:pos="10205"/>
      </w:tabs>
      <w:spacing w:before="20"/>
      <w:jc w:val="both"/>
    </w:pPr>
    <w:rPr>
      <w:rFonts w:cs="Arial"/>
      <w:b/>
      <w:sz w:val="20"/>
    </w:rPr>
  </w:style>
  <w:style w:type="character" w:customStyle="1" w:styleId="HeaderBoldChar">
    <w:name w:val="Header Bold Char"/>
    <w:basedOn w:val="DefaultParagraphFont"/>
    <w:link w:val="HeaderBold"/>
    <w:rsid w:val="002D26BD"/>
    <w:rPr>
      <w:rFonts w:ascii="Arial" w:eastAsia="Times New Roman" w:hAnsi="Arial" w:cs="Arial"/>
      <w:b/>
      <w:sz w:val="20"/>
      <w:szCs w:val="20"/>
      <w:lang w:val="en-GB"/>
    </w:rPr>
  </w:style>
  <w:style w:type="paragraph" w:customStyle="1" w:styleId="TableParagraph">
    <w:name w:val="Table Paragraph"/>
    <w:basedOn w:val="Normal"/>
    <w:uiPriority w:val="1"/>
    <w:qFormat/>
    <w:rsid w:val="00A11EE1"/>
    <w:pPr>
      <w:widowControl w:val="0"/>
      <w:tabs>
        <w:tab w:val="clear" w:pos="357"/>
      </w:tabs>
      <w:autoSpaceDE w:val="0"/>
      <w:autoSpaceDN w:val="0"/>
      <w:spacing w:before="117"/>
      <w:ind w:left="107"/>
    </w:pPr>
    <w:rPr>
      <w:rFonts w:eastAsia="Arial" w:cs="Arial"/>
      <w:sz w:val="22"/>
      <w:szCs w:val="22"/>
      <w:lang w:val="en-ZA" w:eastAsia="en-ZA" w:bidi="en-ZA"/>
    </w:rPr>
  </w:style>
  <w:style w:type="character" w:styleId="CommentReference">
    <w:name w:val="annotation reference"/>
    <w:basedOn w:val="DefaultParagraphFont"/>
    <w:uiPriority w:val="99"/>
    <w:semiHidden/>
    <w:unhideWhenUsed/>
    <w:rsid w:val="001D6CAF"/>
    <w:rPr>
      <w:sz w:val="16"/>
      <w:szCs w:val="16"/>
    </w:rPr>
  </w:style>
  <w:style w:type="paragraph" w:styleId="CommentText">
    <w:name w:val="annotation text"/>
    <w:basedOn w:val="Normal"/>
    <w:link w:val="CommentTextChar"/>
    <w:uiPriority w:val="99"/>
    <w:semiHidden/>
    <w:unhideWhenUsed/>
    <w:rsid w:val="001D6CAF"/>
    <w:rPr>
      <w:szCs w:val="20"/>
    </w:rPr>
  </w:style>
  <w:style w:type="character" w:customStyle="1" w:styleId="CommentTextChar">
    <w:name w:val="Comment Text Char"/>
    <w:basedOn w:val="DefaultParagraphFont"/>
    <w:link w:val="CommentText"/>
    <w:uiPriority w:val="99"/>
    <w:semiHidden/>
    <w:rsid w:val="001D6CAF"/>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D6CAF"/>
    <w:rPr>
      <w:b/>
      <w:bCs/>
    </w:rPr>
  </w:style>
  <w:style w:type="character" w:customStyle="1" w:styleId="CommentSubjectChar">
    <w:name w:val="Comment Subject Char"/>
    <w:basedOn w:val="CommentTextChar"/>
    <w:link w:val="CommentSubject"/>
    <w:uiPriority w:val="99"/>
    <w:semiHidden/>
    <w:rsid w:val="001D6CAF"/>
    <w:rPr>
      <w:rFonts w:ascii="Arial" w:eastAsia="Times New Roman" w:hAnsi="Arial" w:cs="Times New Roman"/>
      <w:b/>
      <w:bCs/>
      <w:sz w:val="20"/>
      <w:szCs w:val="20"/>
      <w:lang w:val="en-GB"/>
    </w:rPr>
  </w:style>
  <w:style w:type="paragraph" w:customStyle="1" w:styleId="Default">
    <w:name w:val="Default"/>
    <w:rsid w:val="0002643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7338">
      <w:bodyDiv w:val="1"/>
      <w:marLeft w:val="0"/>
      <w:marRight w:val="0"/>
      <w:marTop w:val="0"/>
      <w:marBottom w:val="0"/>
      <w:divBdr>
        <w:top w:val="none" w:sz="0" w:space="0" w:color="auto"/>
        <w:left w:val="none" w:sz="0" w:space="0" w:color="auto"/>
        <w:bottom w:val="none" w:sz="0" w:space="0" w:color="auto"/>
        <w:right w:val="none" w:sz="0" w:space="0" w:color="auto"/>
      </w:divBdr>
    </w:div>
    <w:div w:id="115023045">
      <w:bodyDiv w:val="1"/>
      <w:marLeft w:val="0"/>
      <w:marRight w:val="0"/>
      <w:marTop w:val="0"/>
      <w:marBottom w:val="0"/>
      <w:divBdr>
        <w:top w:val="none" w:sz="0" w:space="0" w:color="auto"/>
        <w:left w:val="none" w:sz="0" w:space="0" w:color="auto"/>
        <w:bottom w:val="none" w:sz="0" w:space="0" w:color="auto"/>
        <w:right w:val="none" w:sz="0" w:space="0" w:color="auto"/>
      </w:divBdr>
    </w:div>
    <w:div w:id="367537454">
      <w:bodyDiv w:val="1"/>
      <w:marLeft w:val="0"/>
      <w:marRight w:val="0"/>
      <w:marTop w:val="0"/>
      <w:marBottom w:val="0"/>
      <w:divBdr>
        <w:top w:val="none" w:sz="0" w:space="0" w:color="auto"/>
        <w:left w:val="none" w:sz="0" w:space="0" w:color="auto"/>
        <w:bottom w:val="none" w:sz="0" w:space="0" w:color="auto"/>
        <w:right w:val="none" w:sz="0" w:space="0" w:color="auto"/>
      </w:divBdr>
    </w:div>
    <w:div w:id="891382377">
      <w:bodyDiv w:val="1"/>
      <w:marLeft w:val="0"/>
      <w:marRight w:val="0"/>
      <w:marTop w:val="0"/>
      <w:marBottom w:val="0"/>
      <w:divBdr>
        <w:top w:val="none" w:sz="0" w:space="0" w:color="auto"/>
        <w:left w:val="none" w:sz="0" w:space="0" w:color="auto"/>
        <w:bottom w:val="none" w:sz="0" w:space="0" w:color="auto"/>
        <w:right w:val="none" w:sz="0" w:space="0" w:color="auto"/>
      </w:divBdr>
    </w:div>
    <w:div w:id="1295674464">
      <w:bodyDiv w:val="1"/>
      <w:marLeft w:val="0"/>
      <w:marRight w:val="0"/>
      <w:marTop w:val="0"/>
      <w:marBottom w:val="0"/>
      <w:divBdr>
        <w:top w:val="none" w:sz="0" w:space="0" w:color="auto"/>
        <w:left w:val="none" w:sz="0" w:space="0" w:color="auto"/>
        <w:bottom w:val="none" w:sz="0" w:space="0" w:color="auto"/>
        <w:right w:val="none" w:sz="0" w:space="0" w:color="auto"/>
      </w:divBdr>
      <w:divsChild>
        <w:div w:id="1019045933">
          <w:marLeft w:val="0"/>
          <w:marRight w:val="0"/>
          <w:marTop w:val="0"/>
          <w:marBottom w:val="0"/>
          <w:divBdr>
            <w:top w:val="none" w:sz="0" w:space="0" w:color="auto"/>
            <w:left w:val="none" w:sz="0" w:space="0" w:color="auto"/>
            <w:bottom w:val="none" w:sz="0" w:space="0" w:color="auto"/>
            <w:right w:val="none" w:sz="0" w:space="0" w:color="auto"/>
          </w:divBdr>
        </w:div>
        <w:div w:id="903223333">
          <w:marLeft w:val="0"/>
          <w:marRight w:val="0"/>
          <w:marTop w:val="0"/>
          <w:marBottom w:val="0"/>
          <w:divBdr>
            <w:top w:val="none" w:sz="0" w:space="0" w:color="auto"/>
            <w:left w:val="none" w:sz="0" w:space="0" w:color="auto"/>
            <w:bottom w:val="none" w:sz="0" w:space="0" w:color="auto"/>
            <w:right w:val="none" w:sz="0" w:space="0" w:color="auto"/>
          </w:divBdr>
        </w:div>
      </w:divsChild>
    </w:div>
    <w:div w:id="213163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406FC-5097-465A-8D8B-62A149049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3204</TotalTime>
  <Pages>15</Pages>
  <Words>5183</Words>
  <Characters>29549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JohannZ@eskom.co.za</dc:creator>
  <cp:lastModifiedBy>Zandile Mnukwa</cp:lastModifiedBy>
  <cp:revision>127</cp:revision>
  <cp:lastPrinted>2020-05-14T12:22:00Z</cp:lastPrinted>
  <dcterms:created xsi:type="dcterms:W3CDTF">2020-05-14T06:21:00Z</dcterms:created>
  <dcterms:modified xsi:type="dcterms:W3CDTF">2022-06-06T11:13:00Z</dcterms:modified>
</cp:coreProperties>
</file>